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8DB16" w14:textId="77777777" w:rsidR="00CC7C50" w:rsidRDefault="00CC7C50" w:rsidP="00EA2E16">
      <w:pPr>
        <w:spacing w:line="360" w:lineRule="auto"/>
        <w:jc w:val="center"/>
        <w:rPr>
          <w:b/>
          <w:bCs/>
        </w:rPr>
      </w:pPr>
    </w:p>
    <w:p w14:paraId="0A2F2229" w14:textId="77777777" w:rsidR="00677FBB" w:rsidRDefault="004B1308" w:rsidP="00EA2E16">
      <w:pPr>
        <w:adjustRightInd w:val="0"/>
        <w:jc w:val="center"/>
        <w:rPr>
          <w:b/>
          <w:bCs/>
        </w:rPr>
      </w:pPr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</w:t>
      </w:r>
      <w:r w:rsidR="00EA2E16" w:rsidRPr="00EA2E16">
        <w:rPr>
          <w:b/>
          <w:bCs/>
        </w:rPr>
        <w:t xml:space="preserve">professionale di “Progettazione esecutiva, assistenza alla direzione lavori, coordinamento della sicurezza in fase di progettazione ed esecuzione, misura e contabilità dei lavori”. </w:t>
      </w:r>
    </w:p>
    <w:p w14:paraId="5D5FB1A8" w14:textId="4D3E4567" w:rsidR="00EA2E16" w:rsidRPr="00EA2E16" w:rsidRDefault="00EA2E16" w:rsidP="00EA2E16">
      <w:pPr>
        <w:adjustRightInd w:val="0"/>
        <w:jc w:val="center"/>
        <w:rPr>
          <w:b/>
          <w:bCs/>
        </w:rPr>
      </w:pPr>
      <w:r w:rsidRPr="00EA2E16">
        <w:rPr>
          <w:b/>
          <w:bCs/>
        </w:rPr>
        <w:t>PSR Sicilia 2014/2020 Sottomisura 19.2 a regia GAL - P.O. n.2/2021”. CIG: Z7F373BB3C.</w:t>
      </w: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5B5AFD2" w14:textId="77777777" w:rsidR="00E67C47" w:rsidRDefault="00E67C47" w:rsidP="00CE0943">
      <w:pPr>
        <w:pStyle w:val="Default"/>
        <w:ind w:firstLine="5529"/>
        <w:rPr>
          <w:rFonts w:ascii="Times New Roman" w:hAnsi="Times New Roman" w:cs="Times New Roman"/>
          <w:bCs/>
        </w:rPr>
      </w:pPr>
    </w:p>
    <w:p w14:paraId="531C4A4D" w14:textId="77777777" w:rsidR="00555548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7F5B3AF2" w14:textId="77777777" w:rsidR="00555548" w:rsidRPr="00965A94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>GAL “METROPOLI EST” s.c. a r.l.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69F140FC" w14:textId="77777777" w:rsidR="00555548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 w:rsidRPr="00577913">
        <w:rPr>
          <w:rFonts w:ascii="Times New Roman" w:hAnsi="Times New Roman" w:cs="Times New Roman"/>
          <w:bCs/>
        </w:rPr>
        <w:t>Strada Vic</w:t>
      </w:r>
      <w:r>
        <w:rPr>
          <w:rFonts w:ascii="Times New Roman" w:hAnsi="Times New Roman" w:cs="Times New Roman"/>
          <w:bCs/>
        </w:rPr>
        <w:t>inale Montagnola - Serradifalco</w:t>
      </w:r>
    </w:p>
    <w:p w14:paraId="6756F31D" w14:textId="77777777" w:rsidR="00555548" w:rsidRPr="00965A94" w:rsidRDefault="00555548" w:rsidP="00555548">
      <w:pPr>
        <w:pStyle w:val="Default"/>
        <w:ind w:firstLine="4962"/>
        <w:rPr>
          <w:rFonts w:ascii="Times New Roman" w:hAnsi="Times New Roman" w:cs="Times New Roman"/>
        </w:rPr>
      </w:pPr>
      <w:r w:rsidRPr="00577913">
        <w:rPr>
          <w:rFonts w:ascii="Times New Roman" w:hAnsi="Times New Roman" w:cs="Times New Roman"/>
          <w:bCs/>
        </w:rPr>
        <w:t>90011 Bagheria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626F53C" w14:textId="77777777" w:rsidR="00E67C47" w:rsidRDefault="00E67C47" w:rsidP="00202F20">
      <w:pPr>
        <w:pStyle w:val="Default"/>
        <w:jc w:val="center"/>
        <w:rPr>
          <w:rFonts w:ascii="Times New Roman" w:hAnsi="Times New Roman" w:cs="Times New Roman"/>
          <w:b/>
        </w:rPr>
      </w:pPr>
    </w:p>
    <w:p w14:paraId="3E136FDF" w14:textId="1CF6979E" w:rsidR="00202F20" w:rsidRPr="004E501D" w:rsidRDefault="00A63F9E" w:rsidP="00202F2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</w:t>
      </w:r>
      <w:r w:rsidR="007C2D1F">
        <w:rPr>
          <w:rFonts w:ascii="Times New Roman" w:hAnsi="Times New Roman" w:cs="Times New Roman"/>
          <w:b/>
        </w:rPr>
        <w:t>TITOLI</w:t>
      </w:r>
      <w:r>
        <w:rPr>
          <w:rFonts w:ascii="Times New Roman" w:hAnsi="Times New Roman" w:cs="Times New Roman"/>
          <w:b/>
        </w:rPr>
        <w:t xml:space="preserve"> </w:t>
      </w:r>
      <w:r w:rsidR="00C12E0C">
        <w:rPr>
          <w:rFonts w:ascii="Times New Roman" w:hAnsi="Times New Roman" w:cs="Times New Roman"/>
          <w:b/>
        </w:rPr>
        <w:t>ACCADEMICI E PROFESSIONALI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7F9AF8DA" w14:textId="77777777" w:rsidR="00E67C47" w:rsidRDefault="00E67C47" w:rsidP="00202F20">
      <w:pPr>
        <w:pStyle w:val="Default"/>
        <w:rPr>
          <w:rFonts w:ascii="Times New Roman" w:hAnsi="Times New Roman" w:cs="Times New Roman"/>
        </w:rPr>
      </w:pPr>
    </w:p>
    <w:p w14:paraId="7749BF46" w14:textId="6E17F434" w:rsidR="00E67C47" w:rsidRPr="00395CBD" w:rsidRDefault="009B25DD" w:rsidP="00395CBD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sottoscritt</w:t>
      </w:r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a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</w:t>
      </w:r>
      <w:r w:rsidR="00F63DC4">
        <w:rPr>
          <w:sz w:val="24"/>
          <w:szCs w:val="24"/>
        </w:rPr>
        <w:t>_________</w:t>
      </w:r>
      <w:r w:rsidR="006E303A">
        <w:rPr>
          <w:sz w:val="24"/>
          <w:szCs w:val="24"/>
        </w:rPr>
        <w:t>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</w:t>
      </w:r>
      <w:r w:rsidR="00F63DC4">
        <w:rPr>
          <w:sz w:val="24"/>
          <w:szCs w:val="24"/>
        </w:rPr>
        <w:t xml:space="preserve">P.IVA:_______________________, </w:t>
      </w:r>
      <w:r w:rsidR="00C0555A">
        <w:rPr>
          <w:sz w:val="24"/>
          <w:szCs w:val="24"/>
        </w:rPr>
        <w:t>c</w:t>
      </w:r>
      <w:r w:rsidR="00C0555A" w:rsidRPr="00C0555A">
        <w:rPr>
          <w:sz w:val="24"/>
          <w:szCs w:val="24"/>
        </w:rPr>
        <w:t>on riferimento</w:t>
      </w:r>
      <w:r w:rsidR="002E2A54" w:rsidRPr="00C0555A">
        <w:rPr>
          <w:sz w:val="24"/>
          <w:szCs w:val="24"/>
        </w:rPr>
        <w:t xml:space="preserve"> alla selezione pubblica, per titoli e colloquio, per il conferimento dell’incarico di </w:t>
      </w:r>
      <w:r w:rsidR="00B75B70" w:rsidRPr="00B75B70">
        <w:rPr>
          <w:bCs/>
          <w:i/>
          <w:sz w:val="24"/>
          <w:szCs w:val="24"/>
        </w:rPr>
        <w:t>Progettazione esecutiva, assistenza alla direzione lavori, coordinamento della sicurezza in fase di progettazione ed esecuzione, misura e contabilità dei lavori</w:t>
      </w:r>
      <w:r w:rsidR="002E2A54" w:rsidRPr="00687E46">
        <w:rPr>
          <w:sz w:val="24"/>
          <w:szCs w:val="24"/>
        </w:rPr>
        <w:t>, sotto la propria personale responsabilità, consapevole delle sanzioni penali previste degli artt.46 e 76 del D.P.R. 445/2000, nell’ipotesi di falsità in atti e dichiarazioni mendaci</w:t>
      </w:r>
    </w:p>
    <w:p w14:paraId="633BD8D6" w14:textId="68E87814" w:rsidR="00E67C47" w:rsidRDefault="004B474A" w:rsidP="00395CBD">
      <w:pPr>
        <w:spacing w:before="100" w:beforeAutospacing="1" w:line="480" w:lineRule="auto"/>
        <w:jc w:val="center"/>
      </w:pPr>
      <w:r>
        <w:t>DICHIARA</w:t>
      </w:r>
    </w:p>
    <w:p w14:paraId="36A41765" w14:textId="77777777" w:rsidR="00AF435E" w:rsidRPr="008A191B" w:rsidRDefault="00AF435E" w:rsidP="00AF435E">
      <w:pPr>
        <w:pStyle w:val="Paragrafoelenco"/>
        <w:ind w:left="0"/>
      </w:pPr>
      <w:r w:rsidRPr="008A191B">
        <w:t>di</w:t>
      </w:r>
      <w:r w:rsidRPr="008A191B">
        <w:rPr>
          <w:b/>
        </w:rPr>
        <w:t xml:space="preserve"> </w:t>
      </w:r>
      <w:r w:rsidRPr="008A191B">
        <w:t xml:space="preserve">essere in possesso dei seguenti </w:t>
      </w:r>
      <w:r w:rsidRPr="008A191B">
        <w:rPr>
          <w:b/>
          <w:i/>
        </w:rPr>
        <w:t>titoli di studio</w:t>
      </w:r>
      <w:r w:rsidRPr="008A191B">
        <w:t>:</w:t>
      </w:r>
    </w:p>
    <w:p w14:paraId="50224433" w14:textId="77777777" w:rsidR="00AF435E" w:rsidRPr="008A191B" w:rsidRDefault="00AF435E" w:rsidP="00AF435E">
      <w:pPr>
        <w:pStyle w:val="Paragrafoelenco"/>
        <w:ind w:left="0"/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1701"/>
        <w:gridCol w:w="3544"/>
      </w:tblGrid>
      <w:tr w:rsidR="00AF435E" w:rsidRPr="009D439E" w14:paraId="247C6FAE" w14:textId="77777777" w:rsidTr="009C5248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9F2F72" w14:textId="77777777" w:rsidR="00AF435E" w:rsidRPr="009D439E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39E">
              <w:rPr>
                <w:rFonts w:ascii="Times New Roman" w:hAnsi="Times New Roman" w:cs="Times New Roman"/>
                <w:b/>
                <w:sz w:val="24"/>
                <w:szCs w:val="24"/>
              </w:rPr>
              <w:t>Tipo di Laurea Specialistica, Magistrale o V.O.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EBF6DD" w14:textId="77777777" w:rsidR="00AF435E" w:rsidRPr="009D439E" w:rsidRDefault="00AF435E" w:rsidP="009C5248">
            <w:pPr>
              <w:tabs>
                <w:tab w:val="left" w:pos="1365"/>
              </w:tabs>
              <w:jc w:val="center"/>
              <w:rPr>
                <w:b/>
              </w:rPr>
            </w:pPr>
            <w:r w:rsidRPr="009D439E">
              <w:rPr>
                <w:b/>
              </w:rPr>
              <w:t>Voto di laurea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6A5CF1" w14:textId="77777777" w:rsidR="00AF435E" w:rsidRPr="009D439E" w:rsidRDefault="00AF435E" w:rsidP="009C5248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AF435E" w:rsidRPr="008A191B" w14:paraId="579D1C9B" w14:textId="77777777" w:rsidTr="009C5248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D52FDD" w14:textId="77777777" w:rsidR="00AF435E" w:rsidRPr="008A191B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119A2055" w14:textId="77777777" w:rsidR="00AF435E" w:rsidRPr="008A191B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D717B2" w14:textId="77777777" w:rsidR="00AF435E" w:rsidRPr="008A191B" w:rsidRDefault="00AF435E" w:rsidP="009C5248">
            <w:pPr>
              <w:tabs>
                <w:tab w:val="left" w:pos="1365"/>
              </w:tabs>
            </w:pPr>
            <w:r w:rsidRPr="008A191B">
              <w:t>……………..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B4F80F" w14:textId="77777777" w:rsidR="00AF435E" w:rsidRPr="008A191B" w:rsidRDefault="00AF435E" w:rsidP="009C5248">
            <w:pPr>
              <w:tabs>
                <w:tab w:val="left" w:pos="1365"/>
              </w:tabs>
            </w:pPr>
            <w:r w:rsidRPr="008A191B">
              <w:t>……………..</w:t>
            </w:r>
          </w:p>
        </w:tc>
      </w:tr>
    </w:tbl>
    <w:p w14:paraId="415F5940" w14:textId="77777777" w:rsidR="00AF435E" w:rsidRPr="008A191B" w:rsidRDefault="00AF435E" w:rsidP="00AF435E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3953742D" w14:textId="77777777" w:rsidR="00395CBD" w:rsidRDefault="00395CBD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1701"/>
        <w:gridCol w:w="3544"/>
      </w:tblGrid>
      <w:tr w:rsidR="00DF5D00" w:rsidRPr="009D439E" w14:paraId="19898A95" w14:textId="77777777" w:rsidTr="00210861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988D38" w14:textId="5532127A" w:rsidR="00DF5D00" w:rsidRPr="009D439E" w:rsidRDefault="00DF5D00" w:rsidP="00210861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Abilitazione alla professione di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6E6BB7" w14:textId="2FB20DFA" w:rsidR="00DF5D00" w:rsidRPr="009D439E" w:rsidRDefault="00DF5D00" w:rsidP="00210861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Provincia di iscrizione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274B88" w14:textId="77777777" w:rsidR="00DF5D00" w:rsidRPr="009D439E" w:rsidRDefault="00DF5D00" w:rsidP="00210861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DF5D00" w:rsidRPr="008A191B" w14:paraId="344F5EEF" w14:textId="77777777" w:rsidTr="00210861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96385D" w14:textId="77777777" w:rsidR="00DF5D00" w:rsidRPr="008A191B" w:rsidRDefault="00DF5D00" w:rsidP="00210861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39FD3781" w14:textId="77777777" w:rsidR="00DF5D00" w:rsidRPr="008A191B" w:rsidRDefault="00DF5D00" w:rsidP="00210861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472309" w14:textId="77777777" w:rsidR="00DF5D00" w:rsidRPr="008A191B" w:rsidRDefault="00DF5D00" w:rsidP="00210861">
            <w:pPr>
              <w:tabs>
                <w:tab w:val="left" w:pos="1365"/>
              </w:tabs>
            </w:pPr>
            <w:r w:rsidRPr="008A191B">
              <w:t>……………..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17DB93" w14:textId="77777777" w:rsidR="00DF5D00" w:rsidRPr="008A191B" w:rsidRDefault="00DF5D00" w:rsidP="00210861">
            <w:pPr>
              <w:tabs>
                <w:tab w:val="left" w:pos="1365"/>
              </w:tabs>
            </w:pPr>
            <w:r w:rsidRPr="008A191B">
              <w:t>……………..</w:t>
            </w:r>
          </w:p>
        </w:tc>
      </w:tr>
    </w:tbl>
    <w:p w14:paraId="519CC52D" w14:textId="77777777" w:rsidR="00395CBD" w:rsidRDefault="00395CBD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0C0DF060" w14:textId="77777777" w:rsidR="00344B9E" w:rsidRDefault="00344B9E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0DCB599C" w14:textId="77777777" w:rsidR="00344B9E" w:rsidRDefault="00344B9E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01EFB828" w14:textId="77777777" w:rsidR="00AF435E" w:rsidRPr="008A191B" w:rsidRDefault="00AF435E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  <w:r w:rsidRPr="008A191B">
        <w:rPr>
          <w:rFonts w:ascii="Times New Roman" w:hAnsi="Times New Roman" w:cs="Times New Roman"/>
          <w:iCs/>
          <w:u w:val="single"/>
        </w:rPr>
        <w:lastRenderedPageBreak/>
        <w:t xml:space="preserve">Il/La sottoscritta/o dichiara, altresì, di avere le seguenti </w:t>
      </w:r>
      <w:r w:rsidRPr="008A191B">
        <w:rPr>
          <w:rFonts w:ascii="Times New Roman" w:hAnsi="Times New Roman" w:cs="Times New Roman"/>
          <w:b/>
          <w:i/>
          <w:iCs/>
          <w:u w:val="single"/>
        </w:rPr>
        <w:t>esperienze di lavoro</w:t>
      </w:r>
      <w:r w:rsidRPr="008A191B">
        <w:rPr>
          <w:rFonts w:ascii="Times New Roman" w:hAnsi="Times New Roman" w:cs="Times New Roman"/>
          <w:iCs/>
          <w:u w:val="single"/>
        </w:rPr>
        <w:t xml:space="preserve"> (anche non continuative):</w:t>
      </w:r>
    </w:p>
    <w:p w14:paraId="64788A14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F435E" w:rsidRPr="00A4690C" w14:paraId="2620E357" w14:textId="77777777" w:rsidTr="009C5248">
        <w:trPr>
          <w:trHeight w:val="68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2045" w14:textId="4A392515" w:rsidR="00AF435E" w:rsidRPr="00A4690C" w:rsidRDefault="003548F5" w:rsidP="003548F5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Esperienza documentata nella “</w:t>
            </w:r>
            <w:r w:rsidRPr="00EA2E16">
              <w:rPr>
                <w:b/>
                <w:bCs/>
              </w:rPr>
              <w:t>Progettazione esecutiva, assistenza alla direzione lavori, coordinamento della sicurezza in fase di progettazione ed esecuzione, misura e contabilità dei lavori</w:t>
            </w:r>
            <w:r>
              <w:rPr>
                <w:b/>
                <w:bCs/>
              </w:rPr>
              <w:t>”</w:t>
            </w:r>
            <w:r w:rsidR="003833B2" w:rsidRPr="006B6CF3">
              <w:rPr>
                <w:b/>
                <w:bCs/>
                <w:color w:val="000000"/>
                <w:lang w:eastAsia="it-IT"/>
              </w:rPr>
              <w:t xml:space="preserve"> </w:t>
            </w:r>
            <w:r w:rsidR="009C5248" w:rsidRPr="009C5248">
              <w:rPr>
                <w:b/>
                <w:bCs/>
                <w:color w:val="000000"/>
                <w:lang w:eastAsia="it-IT"/>
              </w:rPr>
              <w:t xml:space="preserve">(Max </w:t>
            </w:r>
            <w:r>
              <w:rPr>
                <w:b/>
                <w:bCs/>
                <w:color w:val="000000"/>
                <w:lang w:eastAsia="it-IT"/>
              </w:rPr>
              <w:t>50</w:t>
            </w:r>
            <w:r w:rsidR="009C5248" w:rsidRPr="009C5248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AF435E" w:rsidRPr="00A4690C" w14:paraId="28077915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636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SI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C01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0BE7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F435E" w:rsidRPr="00A4690C" w14:paraId="05EE6586" w14:textId="77777777" w:rsidTr="009C524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E24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7CF" w14:textId="77777777" w:rsidR="00AF435E" w:rsidRPr="00A4690C" w:rsidRDefault="00AF435E" w:rsidP="009C5248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3AD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2B5835" w:rsidRPr="00A4690C" w14:paraId="6943FD0F" w14:textId="77777777" w:rsidTr="002B583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603" w14:textId="77777777" w:rsidR="002B5835" w:rsidRPr="00A4690C" w:rsidRDefault="002B5835" w:rsidP="006E239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la o le esperienze da valutare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29C" w14:textId="77777777" w:rsidR="002B5835" w:rsidRPr="002B5835" w:rsidRDefault="002B5835" w:rsidP="006E2394">
            <w:pPr>
              <w:suppressAutoHyphens w:val="0"/>
              <w:rPr>
                <w:color w:val="000000"/>
                <w:lang w:eastAsia="it-IT"/>
              </w:rPr>
            </w:pPr>
            <w:r w:rsidRPr="002B5835">
              <w:rPr>
                <w:color w:val="000000"/>
                <w:lang w:eastAsia="it-IT"/>
              </w:rPr>
              <w:t>Indicare l’esperienza riportata nel CV che si intende sottoporre a valutazione per il primo quinquennio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4558" w14:textId="77777777" w:rsidR="002B5835" w:rsidRPr="002B5835" w:rsidRDefault="002B5835" w:rsidP="006E2394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2B5835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8D616B" w:rsidRPr="00A4690C" w14:paraId="3F6CA278" w14:textId="77777777" w:rsidTr="008D616B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9D1" w14:textId="77777777" w:rsidR="008D616B" w:rsidRPr="00A4690C" w:rsidRDefault="008D616B" w:rsidP="00210861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C75" w14:textId="77777777" w:rsidR="008D616B" w:rsidRPr="00A4690C" w:rsidRDefault="008D616B" w:rsidP="00210861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3EC" w14:textId="77777777" w:rsidR="008D616B" w:rsidRPr="00A4690C" w:rsidRDefault="008D616B" w:rsidP="00210861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8D616B" w:rsidRPr="00A4690C" w14:paraId="585AA8E5" w14:textId="77777777" w:rsidTr="008D616B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859" w14:textId="77777777" w:rsidR="008D616B" w:rsidRPr="00A4690C" w:rsidRDefault="008D616B" w:rsidP="00210861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79B" w14:textId="77777777" w:rsidR="008D616B" w:rsidRPr="00A4690C" w:rsidRDefault="008D616B" w:rsidP="00210861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7704" w14:textId="77777777" w:rsidR="008D616B" w:rsidRPr="00A4690C" w:rsidRDefault="008D616B" w:rsidP="00210861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8D616B" w:rsidRPr="00A4690C" w14:paraId="5820345C" w14:textId="77777777" w:rsidTr="008D616B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4E3B" w14:textId="77777777" w:rsidR="008D616B" w:rsidRPr="00A4690C" w:rsidRDefault="008D616B" w:rsidP="00210861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CA3" w14:textId="77777777" w:rsidR="008D616B" w:rsidRPr="00A4690C" w:rsidRDefault="008D616B" w:rsidP="00210861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AC78" w14:textId="77777777" w:rsidR="008D616B" w:rsidRPr="00A4690C" w:rsidRDefault="008D616B" w:rsidP="00210861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8D616B" w:rsidRPr="00A4690C" w14:paraId="55140826" w14:textId="77777777" w:rsidTr="008D616B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32C" w14:textId="77777777" w:rsidR="008D616B" w:rsidRPr="00A4690C" w:rsidRDefault="008D616B" w:rsidP="00210861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F273" w14:textId="77777777" w:rsidR="008D616B" w:rsidRPr="00A4690C" w:rsidRDefault="008D616B" w:rsidP="00210861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FC19" w14:textId="77777777" w:rsidR="008D616B" w:rsidRPr="00A4690C" w:rsidRDefault="008D616B" w:rsidP="00210861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8D616B" w:rsidRPr="00A4690C" w14:paraId="72E1398B" w14:textId="77777777" w:rsidTr="008D616B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510" w14:textId="77777777" w:rsidR="008D616B" w:rsidRPr="00A4690C" w:rsidRDefault="008D616B" w:rsidP="00210861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028" w14:textId="77777777" w:rsidR="008D616B" w:rsidRPr="00A4690C" w:rsidRDefault="008D616B" w:rsidP="00210861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066C" w14:textId="77777777" w:rsidR="008D616B" w:rsidRPr="00A4690C" w:rsidRDefault="008D616B" w:rsidP="00210861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8D616B" w:rsidRPr="00A4690C" w14:paraId="043D176E" w14:textId="77777777" w:rsidTr="008D616B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14E" w14:textId="77777777" w:rsidR="008D616B" w:rsidRPr="00A4690C" w:rsidRDefault="008D616B" w:rsidP="00210861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841" w14:textId="77777777" w:rsidR="008D616B" w:rsidRPr="00A4690C" w:rsidRDefault="008D616B" w:rsidP="00210861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5D89" w14:textId="77777777" w:rsidR="008D616B" w:rsidRPr="00A4690C" w:rsidRDefault="008D616B" w:rsidP="00210861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8D616B" w:rsidRPr="00A4690C" w14:paraId="53117D98" w14:textId="77777777" w:rsidTr="008D616B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574" w14:textId="77777777" w:rsidR="008D616B" w:rsidRPr="00A4690C" w:rsidRDefault="008D616B" w:rsidP="00210861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959" w14:textId="77777777" w:rsidR="008D616B" w:rsidRPr="00A4690C" w:rsidRDefault="008D616B" w:rsidP="00210861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BCBD" w14:textId="77777777" w:rsidR="008D616B" w:rsidRPr="00A4690C" w:rsidRDefault="008D616B" w:rsidP="00210861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8D616B" w:rsidRPr="00A4690C" w14:paraId="0BCC644B" w14:textId="77777777" w:rsidTr="008D616B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F60" w14:textId="77777777" w:rsidR="008D616B" w:rsidRPr="00A4690C" w:rsidRDefault="008D616B" w:rsidP="00210861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9F1" w14:textId="77777777" w:rsidR="008D616B" w:rsidRPr="00A4690C" w:rsidRDefault="008D616B" w:rsidP="00210861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E3E3" w14:textId="77777777" w:rsidR="008D616B" w:rsidRPr="00A4690C" w:rsidRDefault="008D616B" w:rsidP="00210861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</w:tbl>
    <w:p w14:paraId="25B978B5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  <w:bookmarkStart w:id="0" w:name="_GoBack"/>
      <w:bookmarkEnd w:id="0"/>
    </w:p>
    <w:p w14:paraId="09FA860D" w14:textId="77777777" w:rsidR="00E67C47" w:rsidRDefault="00E67C47" w:rsidP="00AF435E">
      <w:pPr>
        <w:tabs>
          <w:tab w:val="left" w:pos="1365"/>
        </w:tabs>
        <w:rPr>
          <w:b/>
          <w:iCs/>
          <w:u w:val="single"/>
        </w:rPr>
      </w:pPr>
    </w:p>
    <w:p w14:paraId="75C99540" w14:textId="77777777" w:rsidR="00AF435E" w:rsidRPr="008A191B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516FB634" w14:textId="77777777" w:rsidR="00AF435E" w:rsidRPr="008A191B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72000976" w14:textId="052848E1" w:rsidR="00F97077" w:rsidRDefault="00F97077" w:rsidP="00F97077">
      <w:pPr>
        <w:tabs>
          <w:tab w:val="left" w:pos="1365"/>
        </w:tabs>
        <w:rPr>
          <w:b/>
          <w:iCs/>
          <w:u w:val="single"/>
        </w:rPr>
      </w:pPr>
      <w:r>
        <w:rPr>
          <w:i/>
        </w:rPr>
        <w:t>N.B. Aggiungere le tabelle necessarie ad inserire ogni esperienza che si ritiene di dover riportare</w:t>
      </w:r>
    </w:p>
    <w:p w14:paraId="78E0507B" w14:textId="2F1652BC" w:rsidR="000979B4" w:rsidRDefault="000979B4" w:rsidP="00584BDB">
      <w:pPr>
        <w:pStyle w:val="Paragrafoelenco"/>
        <w:spacing w:line="360" w:lineRule="auto"/>
        <w:ind w:left="0"/>
        <w:jc w:val="both"/>
      </w:pPr>
    </w:p>
    <w:p w14:paraId="1F01E18B" w14:textId="7A46D05E" w:rsidR="00202F20" w:rsidRPr="00044246" w:rsidRDefault="00202F20" w:rsidP="00461620">
      <w:pPr>
        <w:pStyle w:val="Paragrafoelenco"/>
        <w:spacing w:line="360" w:lineRule="auto"/>
        <w:ind w:left="0"/>
        <w:jc w:val="both"/>
        <w:rPr>
          <w:highlight w:val="yellow"/>
        </w:rPr>
      </w:pPr>
    </w:p>
    <w:p w14:paraId="26364606" w14:textId="2D6E6524" w:rsidR="00202F20" w:rsidRDefault="00202F20" w:rsidP="00685BAB">
      <w:pPr>
        <w:pStyle w:val="Paragrafoelenco"/>
        <w:ind w:left="0"/>
      </w:pPr>
    </w:p>
    <w:p w14:paraId="0EFB4934" w14:textId="046BE1BB" w:rsidR="000F0FAF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F42F1D">
        <w:rPr>
          <w:sz w:val="24"/>
          <w:szCs w:val="24"/>
        </w:rPr>
        <w:t>____</w:t>
      </w:r>
      <w:r w:rsidR="000F0FA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</w:t>
      </w:r>
      <w:r w:rsidR="000F0FAF">
        <w:rPr>
          <w:sz w:val="24"/>
          <w:szCs w:val="24"/>
        </w:rPr>
        <w:tab/>
      </w:r>
      <w:r w:rsidR="000F0FAF"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36305C6C" w14:textId="39BF853F" w:rsidR="009D38F1" w:rsidRPr="009A24C6" w:rsidRDefault="000F0FAF" w:rsidP="009A24C6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sectPr w:rsidR="009D38F1" w:rsidRPr="009A24C6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580D4" w14:textId="77777777" w:rsidR="00E67C47" w:rsidRDefault="00E67C47" w:rsidP="00960F94">
      <w:r>
        <w:separator/>
      </w:r>
    </w:p>
  </w:endnote>
  <w:endnote w:type="continuationSeparator" w:id="0">
    <w:p w14:paraId="61BDD2BE" w14:textId="77777777" w:rsidR="00E67C47" w:rsidRDefault="00E67C47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E67C47" w:rsidRDefault="00E67C47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616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DBD07F9" w14:textId="77777777" w:rsidR="00E67C47" w:rsidRPr="009E722E" w:rsidRDefault="00E67C47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27C0" w14:textId="77777777" w:rsidR="00E67C47" w:rsidRDefault="00E67C47" w:rsidP="00960F94">
      <w:r>
        <w:separator/>
      </w:r>
    </w:p>
  </w:footnote>
  <w:footnote w:type="continuationSeparator" w:id="0">
    <w:p w14:paraId="0CF283A9" w14:textId="77777777" w:rsidR="00E67C47" w:rsidRDefault="00E67C47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1F13D77A" w:rsidR="00E67C47" w:rsidRPr="00960F94" w:rsidRDefault="00E67C47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 xml:space="preserve">Allegato B) Elenco requisiti accademici e professionali </w:t>
        </w:r>
      </w:p>
    </w:sdtContent>
  </w:sdt>
  <w:p w14:paraId="633CA7CC" w14:textId="77777777" w:rsidR="00E67C47" w:rsidRDefault="00E67C4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40F62"/>
    <w:rsid w:val="00044246"/>
    <w:rsid w:val="000460A4"/>
    <w:rsid w:val="00067DAD"/>
    <w:rsid w:val="0008170C"/>
    <w:rsid w:val="00090379"/>
    <w:rsid w:val="000979B4"/>
    <w:rsid w:val="000E6F4A"/>
    <w:rsid w:val="000F0FAF"/>
    <w:rsid w:val="00100AF9"/>
    <w:rsid w:val="00106244"/>
    <w:rsid w:val="00135415"/>
    <w:rsid w:val="00135E75"/>
    <w:rsid w:val="00143C35"/>
    <w:rsid w:val="00162457"/>
    <w:rsid w:val="001853F0"/>
    <w:rsid w:val="001974B5"/>
    <w:rsid w:val="001A56D2"/>
    <w:rsid w:val="001C4132"/>
    <w:rsid w:val="001E101E"/>
    <w:rsid w:val="00202F20"/>
    <w:rsid w:val="00205E98"/>
    <w:rsid w:val="00240872"/>
    <w:rsid w:val="00253ED9"/>
    <w:rsid w:val="00254C1D"/>
    <w:rsid w:val="00257B9A"/>
    <w:rsid w:val="00294592"/>
    <w:rsid w:val="00296544"/>
    <w:rsid w:val="002B2371"/>
    <w:rsid w:val="002B5835"/>
    <w:rsid w:val="002E2A54"/>
    <w:rsid w:val="002E6176"/>
    <w:rsid w:val="00317395"/>
    <w:rsid w:val="0032556C"/>
    <w:rsid w:val="003402A5"/>
    <w:rsid w:val="00341C1B"/>
    <w:rsid w:val="00344B9E"/>
    <w:rsid w:val="003548F5"/>
    <w:rsid w:val="003833B2"/>
    <w:rsid w:val="0039028D"/>
    <w:rsid w:val="00395CBD"/>
    <w:rsid w:val="003C442B"/>
    <w:rsid w:val="003F4DE5"/>
    <w:rsid w:val="00416D7F"/>
    <w:rsid w:val="004238FD"/>
    <w:rsid w:val="004247F6"/>
    <w:rsid w:val="004250CE"/>
    <w:rsid w:val="00461620"/>
    <w:rsid w:val="00462DAA"/>
    <w:rsid w:val="004726AE"/>
    <w:rsid w:val="00477E42"/>
    <w:rsid w:val="004A1879"/>
    <w:rsid w:val="004A691D"/>
    <w:rsid w:val="004B1308"/>
    <w:rsid w:val="004B474A"/>
    <w:rsid w:val="004E00C4"/>
    <w:rsid w:val="004E501D"/>
    <w:rsid w:val="004F4F99"/>
    <w:rsid w:val="004F5353"/>
    <w:rsid w:val="0050772E"/>
    <w:rsid w:val="00513CA8"/>
    <w:rsid w:val="00521B0F"/>
    <w:rsid w:val="005300C3"/>
    <w:rsid w:val="00555108"/>
    <w:rsid w:val="00555548"/>
    <w:rsid w:val="00573974"/>
    <w:rsid w:val="00581073"/>
    <w:rsid w:val="00581881"/>
    <w:rsid w:val="00584BDB"/>
    <w:rsid w:val="005A09E6"/>
    <w:rsid w:val="005A3860"/>
    <w:rsid w:val="005D5607"/>
    <w:rsid w:val="00604149"/>
    <w:rsid w:val="006163C9"/>
    <w:rsid w:val="00622425"/>
    <w:rsid w:val="00640C30"/>
    <w:rsid w:val="00654076"/>
    <w:rsid w:val="00670657"/>
    <w:rsid w:val="006723C9"/>
    <w:rsid w:val="00674A68"/>
    <w:rsid w:val="00677FBB"/>
    <w:rsid w:val="006817EC"/>
    <w:rsid w:val="00685BAB"/>
    <w:rsid w:val="00687E46"/>
    <w:rsid w:val="006B0583"/>
    <w:rsid w:val="006B0706"/>
    <w:rsid w:val="006B5E78"/>
    <w:rsid w:val="006B601A"/>
    <w:rsid w:val="006B6CF3"/>
    <w:rsid w:val="006E303A"/>
    <w:rsid w:val="006E3A8C"/>
    <w:rsid w:val="00747668"/>
    <w:rsid w:val="007C2D1F"/>
    <w:rsid w:val="00814CC8"/>
    <w:rsid w:val="0082443C"/>
    <w:rsid w:val="00836098"/>
    <w:rsid w:val="00842F49"/>
    <w:rsid w:val="00844CBF"/>
    <w:rsid w:val="00853D86"/>
    <w:rsid w:val="00856448"/>
    <w:rsid w:val="0086557F"/>
    <w:rsid w:val="00881E01"/>
    <w:rsid w:val="008A2D22"/>
    <w:rsid w:val="008A78F6"/>
    <w:rsid w:val="008B1DB6"/>
    <w:rsid w:val="008C0C75"/>
    <w:rsid w:val="008D616B"/>
    <w:rsid w:val="008E704B"/>
    <w:rsid w:val="009247E5"/>
    <w:rsid w:val="009454BF"/>
    <w:rsid w:val="00946CEF"/>
    <w:rsid w:val="00960F94"/>
    <w:rsid w:val="009653B1"/>
    <w:rsid w:val="00965A94"/>
    <w:rsid w:val="00966593"/>
    <w:rsid w:val="009A24C6"/>
    <w:rsid w:val="009A629B"/>
    <w:rsid w:val="009B25DD"/>
    <w:rsid w:val="009B4D30"/>
    <w:rsid w:val="009B6B29"/>
    <w:rsid w:val="009C3F87"/>
    <w:rsid w:val="009C5248"/>
    <w:rsid w:val="009D30C4"/>
    <w:rsid w:val="009D38F1"/>
    <w:rsid w:val="009D4976"/>
    <w:rsid w:val="009D6231"/>
    <w:rsid w:val="009E150E"/>
    <w:rsid w:val="009E722E"/>
    <w:rsid w:val="00A00B2C"/>
    <w:rsid w:val="00A029A8"/>
    <w:rsid w:val="00A1537D"/>
    <w:rsid w:val="00A15CC4"/>
    <w:rsid w:val="00A22F05"/>
    <w:rsid w:val="00A30E22"/>
    <w:rsid w:val="00A36688"/>
    <w:rsid w:val="00A63F9E"/>
    <w:rsid w:val="00A70AD0"/>
    <w:rsid w:val="00A71647"/>
    <w:rsid w:val="00AB67AD"/>
    <w:rsid w:val="00AB7E14"/>
    <w:rsid w:val="00AE2621"/>
    <w:rsid w:val="00AE72D8"/>
    <w:rsid w:val="00AF435E"/>
    <w:rsid w:val="00AF4DEF"/>
    <w:rsid w:val="00AF6340"/>
    <w:rsid w:val="00B419D1"/>
    <w:rsid w:val="00B517B0"/>
    <w:rsid w:val="00B75B70"/>
    <w:rsid w:val="00B86254"/>
    <w:rsid w:val="00BD382F"/>
    <w:rsid w:val="00BD5D2C"/>
    <w:rsid w:val="00BE5433"/>
    <w:rsid w:val="00C0555A"/>
    <w:rsid w:val="00C12E0C"/>
    <w:rsid w:val="00C409A8"/>
    <w:rsid w:val="00C40C47"/>
    <w:rsid w:val="00C63D14"/>
    <w:rsid w:val="00C879FD"/>
    <w:rsid w:val="00CC16FC"/>
    <w:rsid w:val="00CC5026"/>
    <w:rsid w:val="00CC5FC9"/>
    <w:rsid w:val="00CC7C50"/>
    <w:rsid w:val="00CD4B15"/>
    <w:rsid w:val="00CD535D"/>
    <w:rsid w:val="00CE0943"/>
    <w:rsid w:val="00D15651"/>
    <w:rsid w:val="00D16479"/>
    <w:rsid w:val="00D23C5D"/>
    <w:rsid w:val="00D46467"/>
    <w:rsid w:val="00D62296"/>
    <w:rsid w:val="00D66E1E"/>
    <w:rsid w:val="00DA791D"/>
    <w:rsid w:val="00DA7DA1"/>
    <w:rsid w:val="00DC760B"/>
    <w:rsid w:val="00DF5D00"/>
    <w:rsid w:val="00E07CA9"/>
    <w:rsid w:val="00E150B3"/>
    <w:rsid w:val="00E36803"/>
    <w:rsid w:val="00E4345C"/>
    <w:rsid w:val="00E67C47"/>
    <w:rsid w:val="00E711DD"/>
    <w:rsid w:val="00E96972"/>
    <w:rsid w:val="00EA1EE7"/>
    <w:rsid w:val="00EA2E16"/>
    <w:rsid w:val="00EB0DCF"/>
    <w:rsid w:val="00EB20E4"/>
    <w:rsid w:val="00EC17DC"/>
    <w:rsid w:val="00ED567C"/>
    <w:rsid w:val="00EF3B58"/>
    <w:rsid w:val="00F04475"/>
    <w:rsid w:val="00F06F9D"/>
    <w:rsid w:val="00F1217D"/>
    <w:rsid w:val="00F12AAB"/>
    <w:rsid w:val="00F34590"/>
    <w:rsid w:val="00F42F1D"/>
    <w:rsid w:val="00F47E49"/>
    <w:rsid w:val="00F55EAA"/>
    <w:rsid w:val="00F63DC4"/>
    <w:rsid w:val="00F84C8F"/>
    <w:rsid w:val="00F97077"/>
    <w:rsid w:val="00FD0D64"/>
    <w:rsid w:val="00FE01E2"/>
    <w:rsid w:val="00FF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2E5BB0"/>
    <w:rsid w:val="002E7A51"/>
    <w:rsid w:val="003557D2"/>
    <w:rsid w:val="003F791D"/>
    <w:rsid w:val="004A2E25"/>
    <w:rsid w:val="00551098"/>
    <w:rsid w:val="00584C44"/>
    <w:rsid w:val="006531A2"/>
    <w:rsid w:val="00810E34"/>
    <w:rsid w:val="009B55B9"/>
    <w:rsid w:val="00A757EC"/>
    <w:rsid w:val="00B708B5"/>
    <w:rsid w:val="00C2617E"/>
    <w:rsid w:val="00D1209A"/>
    <w:rsid w:val="00D214BF"/>
    <w:rsid w:val="00E74692"/>
    <w:rsid w:val="00E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BB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 Elenco requisiti accademici e professionali</vt:lpstr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Elenco requisiti accademici e professionali </dc:title>
  <dc:creator>RO SA</dc:creator>
  <cp:lastModifiedBy>Gal Lara</cp:lastModifiedBy>
  <cp:revision>10</cp:revision>
  <cp:lastPrinted>2011-05-27T00:25:00Z</cp:lastPrinted>
  <dcterms:created xsi:type="dcterms:W3CDTF">2022-07-21T10:00:00Z</dcterms:created>
  <dcterms:modified xsi:type="dcterms:W3CDTF">2022-07-21T10:05:00Z</dcterms:modified>
</cp:coreProperties>
</file>