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77777777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>Avviso Pubblico esplorativo per affidamento diretto fornitura materiale di consumo e cancelleria da destinare alla sede operativa del Gal Metropoli Est</w:t>
      </w:r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7F48D5AA" w:rsidR="002E7928" w:rsidRPr="00F971B7" w:rsidRDefault="00FA7365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FA7365">
        <w:rPr>
          <w:b/>
        </w:rPr>
        <w:t>Codice CIG:</w:t>
      </w:r>
      <w:r w:rsidRPr="009D3989">
        <w:rPr>
          <w:b/>
        </w:rPr>
        <w:t xml:space="preserve"> </w:t>
      </w:r>
      <w:r w:rsidR="00030F3B" w:rsidRPr="009D3989">
        <w:rPr>
          <w:b/>
        </w:rPr>
        <w:t>Z74352F361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951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1418"/>
        <w:gridCol w:w="1418"/>
      </w:tblGrid>
      <w:tr w:rsidR="00366DA1" w:rsidRPr="00FE1E96" w14:paraId="6E35FD99" w14:textId="2DA40033" w:rsidTr="00EC3568">
        <w:trPr>
          <w:trHeight w:val="5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61233" w14:textId="77777777" w:rsidR="00366DA1" w:rsidRDefault="00366DA1" w:rsidP="008974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708915D" w14:textId="2A752271" w:rsidR="00366DA1" w:rsidRPr="00FE1E96" w:rsidRDefault="00366DA1" w:rsidP="0089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D4611" w14:textId="77777777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E96">
              <w:rPr>
                <w:rFonts w:ascii="Calibri" w:hAnsi="Calibri"/>
                <w:b/>
                <w:bCs/>
                <w:color w:val="000000"/>
              </w:rPr>
              <w:t>QUANTITA'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2C4D88C" w14:textId="03933460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7A86E30" w14:textId="414CEA04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366DA1" w:rsidRPr="00FE1E96" w14:paraId="7D2B13DD" w14:textId="6397C9C1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780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Toner Samsung Xpress 2022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776A">
              <w:rPr>
                <w:color w:val="000000"/>
                <w:sz w:val="20"/>
                <w:szCs w:val="20"/>
                <w:lang w:eastAsia="zh-TW"/>
              </w:rPr>
              <w:t>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925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 xml:space="preserve"> Pz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42B6" w14:textId="77777777" w:rsidR="00366DA1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D24B" w14:textId="77777777" w:rsidR="00366DA1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4B65A345" w14:textId="664777A3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633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Toner Brother MFC-L271ODW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776A">
              <w:rPr>
                <w:color w:val="000000"/>
                <w:sz w:val="20"/>
                <w:szCs w:val="20"/>
                <w:lang w:eastAsia="zh-TW"/>
              </w:rPr>
              <w:t>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88B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6 Pz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2DC5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93BC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4B7CAC63" w14:textId="5CC1863C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F71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Buste trasparenti a foratura universale spessore alto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F91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50 Confez.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AE54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9E11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4AA7FE5C" w14:textId="6187A5BA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1C39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Toner Canon Immage runner 25301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776A">
              <w:rPr>
                <w:color w:val="000000"/>
                <w:sz w:val="20"/>
                <w:szCs w:val="20"/>
                <w:lang w:eastAsia="zh-TW"/>
              </w:rPr>
              <w:t>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6A69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 xml:space="preserve">1 Pz.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EE30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A936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4AF36E2D" w14:textId="578151E2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C73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Cartucce XL nero Epson WF-7610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776A">
              <w:rPr>
                <w:color w:val="000000"/>
                <w:sz w:val="20"/>
                <w:szCs w:val="20"/>
                <w:lang w:eastAsia="zh-TW"/>
              </w:rPr>
              <w:t>(compatibile)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F721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 xml:space="preserve">6 Pz.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4F40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4011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61ED6B07" w14:textId="0AB99469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8F3C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Fastner in plastica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74C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100 Pz.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FAB0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3785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17E6EA2D" w14:textId="0781A5B6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E573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Fermagli zincati da 32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5AED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5 Conf. da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F1B5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EFA08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36B62518" w14:textId="208AC040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7D0B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Scatola con bottone dorso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C76B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10 Pz.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375E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2BB3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752C48D5" w14:textId="02DF1A58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FAA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Pennarelli indelebili punta tonda media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D58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5 Pz.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34FA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4ACE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05FD0D43" w14:textId="26FC9A74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ADA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Cartelle con finestra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042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2 Confez. da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FF664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E27E9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39CBDBDF" w14:textId="710DF254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92D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Matite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D923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1 Confez.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0604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674CE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DA1" w:rsidRPr="00FE1E96" w14:paraId="326FDF86" w14:textId="5B8BD914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D0C7" w14:textId="77777777" w:rsidR="00366DA1" w:rsidRPr="00FE1E96" w:rsidRDefault="00366DA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>Datario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492C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1E96">
              <w:rPr>
                <w:rFonts w:ascii="Calibri" w:hAnsi="Calibri"/>
                <w:color w:val="000000"/>
                <w:sz w:val="22"/>
                <w:szCs w:val="22"/>
              </w:rPr>
              <w:t xml:space="preserve">1 Pz.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8E619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3B0BB" w14:textId="77777777" w:rsidR="00366DA1" w:rsidRPr="00FE1E96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DB3EE62" w14:textId="77777777" w:rsidR="008974B7" w:rsidRDefault="008974B7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  <w:gridCol w:w="15"/>
      </w:tblGrid>
      <w:tr w:rsidR="00841BAB" w:rsidRPr="00A662EC" w14:paraId="4DB054D8" w14:textId="77777777" w:rsidTr="00991D22">
        <w:trPr>
          <w:trHeight w:val="57"/>
          <w:jc w:val="center"/>
        </w:trPr>
        <w:tc>
          <w:tcPr>
            <w:tcW w:w="10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FC35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4EA7924" w14:textId="77777777" w:rsidTr="006341B7">
        <w:trPr>
          <w:gridAfter w:val="1"/>
          <w:wAfter w:w="15" w:type="dxa"/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6341B7">
        <w:trPr>
          <w:gridAfter w:val="1"/>
          <w:wAfter w:w="15" w:type="dxa"/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6341B7">
        <w:trPr>
          <w:gridAfter w:val="1"/>
          <w:wAfter w:w="15" w:type="dxa"/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D0175B"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4871991D" w14:textId="77777777" w:rsidR="00C4437F" w:rsidRDefault="0012262D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1709CB70" w14:textId="77777777" w:rsid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 xml:space="preserve">di accettare la seguente modalità di pagamento: </w:t>
      </w:r>
      <w:r w:rsidRPr="00C4437F">
        <w:t>Bonifico bancario</w:t>
      </w:r>
    </w:p>
    <w:p w14:paraId="545E9C86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assumere a proprio carico tutti gli oneri assicurativi e previdenziali di legge;</w:t>
      </w:r>
    </w:p>
    <w:p w14:paraId="387BBFC8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osservare le norme vigenti in materia di sicurezza sul lavoro e di retribuzione di eventuali lavoratori dipendenti;</w:t>
      </w:r>
    </w:p>
    <w:p w14:paraId="034C717B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accettare condizioni contrattuali e penalità;</w:t>
      </w:r>
    </w:p>
    <w:p w14:paraId="3C633E51" w14:textId="14D0B2DA" w:rsidR="008C6778" w:rsidRDefault="00C4437F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che il preventivo è comprensivo di tutti i costi, nessuno escluso, per le prestazioni/attività che sono richieste per l’esecuzione della fornitura di che trattasi, nonché dell’utile delle spese generali e delle spese per imprevisti</w:t>
      </w:r>
      <w:r w:rsidR="00D0175B">
        <w:t>.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6948B51F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>Sottoscrizione autenticata ai sensi dell’art 1, lett .i), del T.U. n. 445/2000; ovvero non autenticata, ma corredata da fotocopia del documento di identità del firmatario - art.38, co. 3, del T.U.n.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bookmarkStart w:id="0" w:name="_GoBack"/>
      <w:bookmarkEnd w:id="0"/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>: Deve essere allegata copia fotostatica leggibile, ancorché non autenticata e in corso di validità, di un documento di 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0F3B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233A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66DA1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2C2F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974B7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989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175B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3219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8</cp:revision>
  <cp:lastPrinted>2016-07-01T09:09:00Z</cp:lastPrinted>
  <dcterms:created xsi:type="dcterms:W3CDTF">2021-07-20T14:02:00Z</dcterms:created>
  <dcterms:modified xsi:type="dcterms:W3CDTF">2022-02-16T09:00:00Z</dcterms:modified>
</cp:coreProperties>
</file>