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E72" w:rsidRDefault="00872E72" w:rsidP="00872E72"/>
    <w:p w:rsidR="00872E72" w:rsidRDefault="00872E72" w:rsidP="00872E72"/>
    <w:tbl>
      <w:tblPr>
        <w:tblW w:w="10620" w:type="dxa"/>
        <w:tblInd w:w="-459" w:type="dxa"/>
        <w:tblBorders>
          <w:insideH w:val="single" w:sz="4" w:space="0" w:color="auto"/>
        </w:tblBorders>
        <w:tblLook w:val="04A0" w:firstRow="1" w:lastRow="0" w:firstColumn="1" w:lastColumn="0" w:noHBand="0" w:noVBand="1"/>
      </w:tblPr>
      <w:tblGrid>
        <w:gridCol w:w="2124"/>
        <w:gridCol w:w="2124"/>
        <w:gridCol w:w="2124"/>
        <w:gridCol w:w="2124"/>
        <w:gridCol w:w="2124"/>
      </w:tblGrid>
      <w:tr w:rsidR="00872E72" w:rsidRPr="00CF0701" w:rsidTr="00F31D1E">
        <w:trPr>
          <w:trHeight w:val="194"/>
        </w:trPr>
        <w:tc>
          <w:tcPr>
            <w:tcW w:w="2124" w:type="dxa"/>
            <w:shd w:val="clear" w:color="auto" w:fill="auto"/>
          </w:tcPr>
          <w:p w:rsidR="00872E72" w:rsidRPr="00CF0701" w:rsidRDefault="00872E72" w:rsidP="00F31D1E">
            <w:pPr>
              <w:pStyle w:val="Intestazione"/>
              <w:ind w:right="34"/>
              <w:jc w:val="center"/>
              <w:rPr>
                <w:sz w:val="16"/>
              </w:rPr>
            </w:pPr>
            <w:r>
              <w:rPr>
                <w:noProof/>
                <w:sz w:val="16"/>
              </w:rPr>
              <mc:AlternateContent>
                <mc:Choice Requires="wps">
                  <w:drawing>
                    <wp:anchor distT="0" distB="0" distL="114300" distR="114300" simplePos="0" relativeHeight="251659264" behindDoc="0" locked="0" layoutInCell="0" allowOverlap="1" wp14:anchorId="5AC45A9F" wp14:editId="39D5793A">
                      <wp:simplePos x="0" y="0"/>
                      <wp:positionH relativeFrom="page">
                        <wp:posOffset>6819265</wp:posOffset>
                      </wp:positionH>
                      <wp:positionV relativeFrom="page">
                        <wp:posOffset>4898390</wp:posOffset>
                      </wp:positionV>
                      <wp:extent cx="762000" cy="895350"/>
                      <wp:effectExtent l="0" t="0" r="0" b="0"/>
                      <wp:wrapNone/>
                      <wp:docPr id="14"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E72" w:rsidRPr="0091157A" w:rsidRDefault="00872E72" w:rsidP="00872E72">
                                  <w:pPr>
                                    <w:jc w:val="center"/>
                                    <w:rPr>
                                      <w:rFonts w:ascii="Calibri Light" w:hAnsi="Calibri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45A9F" id="Rettangolo 11" o:spid="_x0000_s1026" style="position:absolute;left:0;text-align:left;margin-left:536.95pt;margin-top:385.7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" o:allowincell="f" stroked="f">
                      <v:textbox>
                        <w:txbxContent>
                          <w:p w:rsidR="00872E72" w:rsidRPr="0091157A" w:rsidRDefault="00872E72" w:rsidP="00872E72">
                            <w:pPr>
                              <w:jc w:val="center"/>
                              <w:rPr>
                                <w:rFonts w:ascii="Calibri Light" w:hAnsi="Calibri Light"/>
                              </w:rPr>
                            </w:pPr>
                          </w:p>
                        </w:txbxContent>
                      </v:textbox>
                      <w10:wrap anchorx="page" anchory="page"/>
                    </v:rect>
                  </w:pict>
                </mc:Fallback>
              </mc:AlternateContent>
            </w:r>
            <w:r w:rsidRPr="00CF0701">
              <w:rPr>
                <w:noProof/>
                <w:sz w:val="16"/>
              </w:rPr>
              <w:drawing>
                <wp:inline distT="0" distB="0" distL="0" distR="0" wp14:anchorId="4D987C63" wp14:editId="6DE8C564">
                  <wp:extent cx="561975" cy="409575"/>
                  <wp:effectExtent l="0" t="0" r="9525" b="9525"/>
                  <wp:docPr id="10" name="Immagine 10" descr="D:\Lenov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Lenovo\Desktop\downloa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09575"/>
                          </a:xfrm>
                          <a:prstGeom prst="rect">
                            <a:avLst/>
                          </a:prstGeom>
                          <a:noFill/>
                          <a:ln>
                            <a:noFill/>
                          </a:ln>
                        </pic:spPr>
                      </pic:pic>
                    </a:graphicData>
                  </a:graphic>
                </wp:inline>
              </w:drawing>
            </w:r>
          </w:p>
        </w:tc>
        <w:tc>
          <w:tcPr>
            <w:tcW w:w="2124" w:type="dxa"/>
            <w:shd w:val="clear" w:color="auto" w:fill="auto"/>
          </w:tcPr>
          <w:p w:rsidR="00872E72" w:rsidRPr="00CF0701" w:rsidRDefault="00872E72" w:rsidP="00F31D1E">
            <w:pPr>
              <w:pStyle w:val="Intestazione"/>
              <w:jc w:val="center"/>
              <w:rPr>
                <w:sz w:val="16"/>
              </w:rPr>
            </w:pPr>
            <w:r>
              <w:rPr>
                <w:noProof/>
              </w:rPr>
              <w:drawing>
                <wp:inline distT="0" distB="0" distL="0" distR="0" wp14:anchorId="15E98EF5" wp14:editId="3C1E09C5">
                  <wp:extent cx="429260" cy="374015"/>
                  <wp:effectExtent l="0" t="0" r="0" b="0"/>
                  <wp:docPr id="13"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260" cy="374015"/>
                          </a:xfrm>
                          <a:prstGeom prst="rect">
                            <a:avLst/>
                          </a:prstGeom>
                          <a:noFill/>
                          <a:ln>
                            <a:noFill/>
                          </a:ln>
                        </pic:spPr>
                      </pic:pic>
                    </a:graphicData>
                  </a:graphic>
                </wp:inline>
              </w:drawing>
            </w:r>
          </w:p>
        </w:tc>
        <w:tc>
          <w:tcPr>
            <w:tcW w:w="2124" w:type="dxa"/>
            <w:shd w:val="clear" w:color="auto" w:fill="auto"/>
          </w:tcPr>
          <w:p w:rsidR="00872E72" w:rsidRPr="00CF0701" w:rsidRDefault="00872E72" w:rsidP="00F31D1E">
            <w:pPr>
              <w:pStyle w:val="Intestazione"/>
              <w:jc w:val="center"/>
              <w:rPr>
                <w:sz w:val="16"/>
              </w:rPr>
            </w:pPr>
            <w:r w:rsidRPr="00CF0701">
              <w:rPr>
                <w:noProof/>
                <w:sz w:val="16"/>
              </w:rPr>
              <w:drawing>
                <wp:inline distT="0" distB="0" distL="0" distR="0" wp14:anchorId="6769B051" wp14:editId="5C9E06E4">
                  <wp:extent cx="523875" cy="390525"/>
                  <wp:effectExtent l="0" t="0" r="9525" b="9525"/>
                  <wp:docPr id="9" name="Immagine 9" descr="D:\Lenovo\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Lenovo\Desktop\downlo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p>
        </w:tc>
        <w:tc>
          <w:tcPr>
            <w:tcW w:w="2124" w:type="dxa"/>
            <w:shd w:val="clear" w:color="auto" w:fill="auto"/>
          </w:tcPr>
          <w:p w:rsidR="00872E72" w:rsidRPr="00CF0701" w:rsidRDefault="00872E72" w:rsidP="00F31D1E">
            <w:pPr>
              <w:pStyle w:val="Intestazione"/>
              <w:tabs>
                <w:tab w:val="center" w:pos="954"/>
                <w:tab w:val="right" w:pos="1908"/>
              </w:tabs>
              <w:rPr>
                <w:sz w:val="16"/>
              </w:rPr>
            </w:pPr>
            <w:r w:rsidRPr="00CF0701">
              <w:rPr>
                <w:sz w:val="16"/>
              </w:rPr>
              <w:tab/>
            </w:r>
            <w:r w:rsidRPr="00CF0701">
              <w:rPr>
                <w:noProof/>
                <w:sz w:val="16"/>
              </w:rPr>
              <w:drawing>
                <wp:inline distT="0" distB="0" distL="0" distR="0" wp14:anchorId="357B2F26" wp14:editId="51CC81DF">
                  <wp:extent cx="447675" cy="371475"/>
                  <wp:effectExtent l="0" t="0" r="9525"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371475"/>
                          </a:xfrm>
                          <a:prstGeom prst="rect">
                            <a:avLst/>
                          </a:prstGeom>
                          <a:noFill/>
                          <a:ln>
                            <a:noFill/>
                          </a:ln>
                        </pic:spPr>
                      </pic:pic>
                    </a:graphicData>
                  </a:graphic>
                </wp:inline>
              </w:drawing>
            </w:r>
            <w:r w:rsidRPr="00CF0701">
              <w:rPr>
                <w:sz w:val="16"/>
              </w:rPr>
              <w:tab/>
            </w:r>
          </w:p>
        </w:tc>
        <w:tc>
          <w:tcPr>
            <w:tcW w:w="2124" w:type="dxa"/>
          </w:tcPr>
          <w:p w:rsidR="00872E72" w:rsidRPr="00CF0701" w:rsidRDefault="00872E72" w:rsidP="00F31D1E">
            <w:pPr>
              <w:pStyle w:val="Intestazione"/>
              <w:ind w:left="33"/>
              <w:jc w:val="center"/>
            </w:pPr>
            <w:r w:rsidRPr="00CF0701">
              <w:rPr>
                <w:noProof/>
                <w:sz w:val="16"/>
              </w:rPr>
              <w:drawing>
                <wp:inline distT="0" distB="0" distL="0" distR="0" wp14:anchorId="2D9F2347" wp14:editId="4D191769">
                  <wp:extent cx="400050" cy="333375"/>
                  <wp:effectExtent l="0" t="0" r="0" b="9525"/>
                  <wp:docPr id="7" name="Immagine 7" descr="C:\Users\Lenovo\AppData\Local\Microsoft\Windows\INetCache\Content.Word\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Lenovo\AppData\Local\Microsoft\Windows\INetCache\Content.Word\logo_l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p>
        </w:tc>
      </w:tr>
    </w:tbl>
    <w:p w:rsidR="00872E72" w:rsidRPr="00CF0701" w:rsidRDefault="00872E72" w:rsidP="00872E72">
      <w:pPr>
        <w:jc w:val="center"/>
        <w:rPr>
          <w:i/>
        </w:rPr>
      </w:pPr>
    </w:p>
    <w:p w:rsidR="00872E72" w:rsidRPr="00D317B3" w:rsidRDefault="00872E72" w:rsidP="00872E72">
      <w:pPr>
        <w:jc w:val="center"/>
        <w:rPr>
          <w:b/>
          <w:color w:val="244061"/>
          <w:sz w:val="20"/>
          <w:szCs w:val="20"/>
        </w:rPr>
      </w:pPr>
      <w:r w:rsidRPr="00D317B3">
        <w:rPr>
          <w:b/>
          <w:color w:val="244061"/>
          <w:sz w:val="20"/>
          <w:szCs w:val="20"/>
        </w:rPr>
        <w:t>G.A.L. METROPOLI EST</w:t>
      </w:r>
    </w:p>
    <w:p w:rsidR="00872E72" w:rsidRDefault="00872E72" w:rsidP="00872E72">
      <w:pPr>
        <w:jc w:val="center"/>
        <w:rPr>
          <w:b/>
          <w:i/>
          <w:color w:val="244061"/>
          <w:sz w:val="20"/>
          <w:szCs w:val="20"/>
        </w:rPr>
      </w:pPr>
      <w:r>
        <w:rPr>
          <w:b/>
          <w:i/>
          <w:color w:val="244061"/>
          <w:sz w:val="20"/>
          <w:szCs w:val="20"/>
        </w:rPr>
        <w:t xml:space="preserve">Sede legale: Strada Vicinale Montagnola-Serradifalco </w:t>
      </w:r>
      <w:proofErr w:type="spellStart"/>
      <w:proofErr w:type="gramStart"/>
      <w:r>
        <w:rPr>
          <w:b/>
          <w:i/>
          <w:color w:val="244061"/>
          <w:sz w:val="20"/>
          <w:szCs w:val="20"/>
        </w:rPr>
        <w:t>snc</w:t>
      </w:r>
      <w:proofErr w:type="spellEnd"/>
      <w:r>
        <w:rPr>
          <w:b/>
          <w:i/>
          <w:color w:val="244061"/>
          <w:sz w:val="20"/>
          <w:szCs w:val="20"/>
        </w:rPr>
        <w:t xml:space="preserve">  90011</w:t>
      </w:r>
      <w:proofErr w:type="gramEnd"/>
      <w:r>
        <w:rPr>
          <w:b/>
          <w:i/>
          <w:color w:val="244061"/>
          <w:sz w:val="20"/>
          <w:szCs w:val="20"/>
        </w:rPr>
        <w:t xml:space="preserve"> Bagheria (PA)</w:t>
      </w:r>
    </w:p>
    <w:p w:rsidR="00872E72" w:rsidRDefault="00872E72" w:rsidP="00872E72">
      <w:pPr>
        <w:pStyle w:val="Intestazione"/>
        <w:rPr>
          <w:rStyle w:val="Collegamentoipertestuale"/>
          <w:b/>
          <w:i/>
          <w:sz w:val="20"/>
        </w:rPr>
      </w:pPr>
      <w:r w:rsidRPr="00982180">
        <w:rPr>
          <w:b/>
          <w:i/>
          <w:color w:val="244061"/>
          <w:sz w:val="20"/>
          <w:szCs w:val="20"/>
        </w:rPr>
        <w:t>C.F.</w:t>
      </w:r>
      <w:r>
        <w:rPr>
          <w:b/>
          <w:i/>
          <w:color w:val="244061"/>
          <w:sz w:val="20"/>
          <w:szCs w:val="20"/>
        </w:rPr>
        <w:t xml:space="preserve">: 05970630827; tel. 091 931206; e-mail: </w:t>
      </w:r>
      <w:hyperlink r:id="rId9" w:history="1">
        <w:r w:rsidRPr="004214F9">
          <w:rPr>
            <w:rStyle w:val="Collegamentoipertestuale"/>
            <w:b/>
            <w:i/>
            <w:sz w:val="20"/>
          </w:rPr>
          <w:t>direzione@galmetropoliest.org</w:t>
        </w:r>
      </w:hyperlink>
      <w:r>
        <w:rPr>
          <w:b/>
          <w:i/>
          <w:color w:val="244061"/>
          <w:sz w:val="20"/>
          <w:szCs w:val="20"/>
        </w:rPr>
        <w:t xml:space="preserve">; </w:t>
      </w:r>
      <w:hyperlink r:id="rId10" w:history="1">
        <w:r w:rsidRPr="004214F9">
          <w:rPr>
            <w:rStyle w:val="Collegamentoipertestuale"/>
            <w:b/>
            <w:i/>
            <w:sz w:val="20"/>
          </w:rPr>
          <w:t>www.galmetropoliest.com</w:t>
        </w:r>
      </w:hyperlink>
    </w:p>
    <w:p w:rsidR="00872E72" w:rsidRPr="00CF0701" w:rsidRDefault="00872E72" w:rsidP="00872E72">
      <w:pPr>
        <w:pStyle w:val="Intestazione"/>
      </w:pPr>
    </w:p>
    <w:p w:rsidR="00872E72" w:rsidRPr="00CF0701" w:rsidRDefault="00872E72" w:rsidP="00872E72">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872E72" w:rsidRPr="00CF0701" w:rsidTr="00F31D1E">
        <w:tc>
          <w:tcPr>
            <w:tcW w:w="4605" w:type="dxa"/>
          </w:tcPr>
          <w:p w:rsidR="00872E72" w:rsidRPr="00CF0701" w:rsidRDefault="00872E72" w:rsidP="00F31D1E">
            <w:pPr>
              <w:tabs>
                <w:tab w:val="left" w:pos="2040"/>
              </w:tabs>
              <w:jc w:val="center"/>
              <w:rPr>
                <w:b/>
                <w:noProof/>
              </w:rPr>
            </w:pPr>
          </w:p>
          <w:p w:rsidR="00872E72" w:rsidRPr="00CF0701" w:rsidRDefault="00872E72" w:rsidP="00F31D1E">
            <w:pPr>
              <w:tabs>
                <w:tab w:val="left" w:pos="2040"/>
              </w:tabs>
              <w:jc w:val="center"/>
              <w:rPr>
                <w:b/>
                <w:noProof/>
              </w:rPr>
            </w:pPr>
            <w:r>
              <w:rPr>
                <w:noProof/>
              </w:rPr>
              <w:drawing>
                <wp:inline distT="0" distB="0" distL="0" distR="0" wp14:anchorId="56A3EEF6" wp14:editId="6A1328B5">
                  <wp:extent cx="1717675" cy="1478915"/>
                  <wp:effectExtent l="0" t="0" r="0" b="0"/>
                  <wp:docPr id="12"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7675" cy="1478915"/>
                          </a:xfrm>
                          <a:prstGeom prst="rect">
                            <a:avLst/>
                          </a:prstGeom>
                          <a:noFill/>
                          <a:ln>
                            <a:noFill/>
                          </a:ln>
                        </pic:spPr>
                      </pic:pic>
                    </a:graphicData>
                  </a:graphic>
                </wp:inline>
              </w:drawing>
            </w:r>
          </w:p>
          <w:p w:rsidR="00872E72" w:rsidRPr="00CF0701" w:rsidRDefault="00872E72" w:rsidP="00F31D1E">
            <w:pPr>
              <w:tabs>
                <w:tab w:val="left" w:pos="2040"/>
              </w:tabs>
              <w:jc w:val="center"/>
              <w:rPr>
                <w:b/>
                <w:noProof/>
              </w:rPr>
            </w:pPr>
          </w:p>
          <w:p w:rsidR="00872E72" w:rsidRPr="00CF0701" w:rsidRDefault="00872E72" w:rsidP="00F31D1E">
            <w:pPr>
              <w:tabs>
                <w:tab w:val="left" w:pos="2040"/>
              </w:tabs>
              <w:jc w:val="center"/>
              <w:rPr>
                <w:b/>
                <w:noProof/>
              </w:rPr>
            </w:pPr>
            <w:r w:rsidRPr="00CF0701">
              <w:rPr>
                <w:rFonts w:ascii="Arial" w:hAnsi="Arial" w:cs="Arial"/>
                <w:b/>
                <w:bCs/>
                <w:sz w:val="22"/>
                <w:szCs w:val="22"/>
                <w:shd w:val="clear" w:color="auto" w:fill="FFFFFF"/>
              </w:rPr>
              <w:t>Programma di Sviluppo Rurale (PSR) Sicilia 2014-2020</w:t>
            </w:r>
          </w:p>
        </w:tc>
        <w:tc>
          <w:tcPr>
            <w:tcW w:w="4605" w:type="dxa"/>
          </w:tcPr>
          <w:p w:rsidR="00872E72" w:rsidRPr="00CF0701" w:rsidRDefault="00872E72" w:rsidP="00F31D1E">
            <w:pPr>
              <w:jc w:val="both"/>
              <w:rPr>
                <w:b/>
                <w:i/>
              </w:rPr>
            </w:pPr>
          </w:p>
          <w:p w:rsidR="00872E72" w:rsidRPr="00CF0701" w:rsidRDefault="008E4464" w:rsidP="00F31D1E">
            <w:pPr>
              <w:jc w:val="both"/>
              <w:rPr>
                <w:b/>
                <w:i/>
              </w:rPr>
            </w:pPr>
            <w:r>
              <w:rPr>
                <w:b/>
                <w:i/>
                <w:noProof/>
                <w:lang w:bidi="km-K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2.8pt;margin-top:14.9pt;width:109.5pt;height:113.4pt;z-index:251660288" wrapcoords="-148 0 -148 21457 21600 21457 21600 0 -148 0">
                  <v:imagedata r:id="rId12" o:title=""/>
                  <w10:wrap type="tight"/>
                </v:shape>
                <o:OLEObject Type="Embed" ProgID="StaticMetafile" ShapeID="_x0000_s1026" DrawAspect="Content" ObjectID="_1636568519" r:id="rId13"/>
              </w:object>
            </w:r>
          </w:p>
          <w:p w:rsidR="00872E72" w:rsidRPr="00CF0701" w:rsidRDefault="00872E72" w:rsidP="00F31D1E">
            <w:pPr>
              <w:jc w:val="both"/>
              <w:rPr>
                <w:b/>
                <w:i/>
              </w:rPr>
            </w:pPr>
          </w:p>
          <w:p w:rsidR="00872E72" w:rsidRPr="00CF0701" w:rsidRDefault="00872E72" w:rsidP="00F31D1E">
            <w:pPr>
              <w:jc w:val="both"/>
              <w:rPr>
                <w:b/>
                <w:i/>
              </w:rPr>
            </w:pPr>
          </w:p>
          <w:p w:rsidR="00872E72" w:rsidRPr="00CF0701" w:rsidRDefault="00872E72" w:rsidP="00F31D1E">
            <w:pPr>
              <w:pStyle w:val="Intestazione"/>
              <w:jc w:val="center"/>
              <w:rPr>
                <w:noProof/>
              </w:rPr>
            </w:pPr>
          </w:p>
          <w:p w:rsidR="00872E72" w:rsidRPr="00CF0701" w:rsidRDefault="00872E72" w:rsidP="00F31D1E">
            <w:pPr>
              <w:tabs>
                <w:tab w:val="left" w:pos="2040"/>
              </w:tabs>
              <w:jc w:val="center"/>
              <w:rPr>
                <w:b/>
                <w:noProof/>
              </w:rPr>
            </w:pPr>
          </w:p>
        </w:tc>
      </w:tr>
    </w:tbl>
    <w:p w:rsidR="00872E72" w:rsidRPr="00CF0701" w:rsidRDefault="00872E72" w:rsidP="00872E72">
      <w:pPr>
        <w:widowControl w:val="0"/>
        <w:tabs>
          <w:tab w:val="left" w:pos="425"/>
          <w:tab w:val="left" w:pos="567"/>
        </w:tabs>
        <w:autoSpaceDE w:val="0"/>
        <w:autoSpaceDN w:val="0"/>
        <w:adjustRightInd w:val="0"/>
        <w:jc w:val="center"/>
        <w:rPr>
          <w:b/>
          <w:bCs/>
          <w:sz w:val="22"/>
          <w:szCs w:val="22"/>
        </w:rPr>
      </w:pPr>
    </w:p>
    <w:p w:rsidR="00872E72" w:rsidRPr="00CF0701" w:rsidRDefault="00872E72" w:rsidP="00872E72">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 w:val="22"/>
          <w:szCs w:val="22"/>
        </w:rPr>
      </w:pPr>
      <w:r w:rsidRPr="00CF0701">
        <w:rPr>
          <w:bCs/>
          <w:sz w:val="22"/>
          <w:szCs w:val="22"/>
        </w:rPr>
        <w:t>BANDO PUBBLICO</w:t>
      </w:r>
    </w:p>
    <w:p w:rsidR="00872E72" w:rsidRPr="00CF0701" w:rsidRDefault="00872E72" w:rsidP="00872E72">
      <w:pPr>
        <w:widowControl w:val="0"/>
        <w:tabs>
          <w:tab w:val="left" w:pos="425"/>
          <w:tab w:val="left" w:pos="567"/>
        </w:tabs>
        <w:autoSpaceDE w:val="0"/>
        <w:autoSpaceDN w:val="0"/>
        <w:adjustRightInd w:val="0"/>
        <w:jc w:val="center"/>
        <w:rPr>
          <w:b/>
          <w:bCs/>
          <w:sz w:val="22"/>
          <w:szCs w:val="22"/>
        </w:rPr>
      </w:pPr>
    </w:p>
    <w:p w:rsidR="00960E1A" w:rsidRPr="007035F9" w:rsidRDefault="00960E1A" w:rsidP="00960E1A">
      <w:pPr>
        <w:pStyle w:val="Titolo4"/>
        <w:widowControl w:val="0"/>
        <w:tabs>
          <w:tab w:val="clear" w:pos="567"/>
          <w:tab w:val="clear" w:pos="2736"/>
          <w:tab w:val="clear" w:pos="3456"/>
          <w:tab w:val="clear" w:pos="4176"/>
          <w:tab w:val="clear" w:pos="4896"/>
          <w:tab w:val="clear" w:pos="5616"/>
          <w:tab w:val="clear" w:pos="6336"/>
          <w:tab w:val="clear" w:pos="7056"/>
          <w:tab w:val="clear" w:pos="7776"/>
          <w:tab w:val="clear" w:pos="8496"/>
          <w:tab w:val="clear" w:pos="9216"/>
          <w:tab w:val="left" w:pos="-6521"/>
          <w:tab w:val="left" w:pos="-6379"/>
        </w:tabs>
        <w:autoSpaceDE w:val="0"/>
        <w:spacing w:before="240"/>
        <w:rPr>
          <w:bCs/>
          <w:sz w:val="28"/>
          <w:szCs w:val="28"/>
        </w:rPr>
      </w:pPr>
      <w:r w:rsidRPr="007035F9">
        <w:rPr>
          <w:bCs/>
          <w:sz w:val="28"/>
          <w:szCs w:val="28"/>
        </w:rPr>
        <w:t>MISURA 19 –SOTTOMISURA 19.2</w:t>
      </w:r>
    </w:p>
    <w:p w:rsidR="00960E1A" w:rsidRDefault="00960E1A" w:rsidP="00960E1A">
      <w:pPr>
        <w:widowControl w:val="0"/>
        <w:tabs>
          <w:tab w:val="left" w:pos="425"/>
          <w:tab w:val="left" w:pos="567"/>
        </w:tabs>
        <w:autoSpaceDE w:val="0"/>
        <w:jc w:val="center"/>
        <w:rPr>
          <w:b/>
          <w:bCs/>
          <w:color w:val="008080"/>
          <w:sz w:val="22"/>
          <w:szCs w:val="22"/>
        </w:rPr>
      </w:pPr>
    </w:p>
    <w:p w:rsidR="00960E1A" w:rsidRDefault="00960E1A" w:rsidP="00960E1A">
      <w:pPr>
        <w:widowControl w:val="0"/>
        <w:tabs>
          <w:tab w:val="left" w:pos="425"/>
          <w:tab w:val="left" w:pos="567"/>
        </w:tabs>
        <w:autoSpaceDE w:val="0"/>
        <w:jc w:val="center"/>
      </w:pPr>
    </w:p>
    <w:p w:rsidR="00960E1A" w:rsidRDefault="00960E1A" w:rsidP="00960E1A">
      <w:pPr>
        <w:widowControl w:val="0"/>
        <w:tabs>
          <w:tab w:val="left" w:pos="425"/>
          <w:tab w:val="left" w:pos="567"/>
        </w:tabs>
        <w:autoSpaceDE w:val="0"/>
        <w:spacing w:after="60"/>
        <w:ind w:left="360"/>
        <w:jc w:val="center"/>
      </w:pPr>
      <w:r>
        <w:rPr>
          <w:i/>
          <w:iCs/>
          <w:sz w:val="28"/>
          <w:szCs w:val="28"/>
        </w:rPr>
        <w:t>OPERAZIONE 6.4 c “Investimenti per la creazione e lo sviluppo di attività extra-agricole - “Sostegno per la creazione o sviluppo di imprese extra agricole nei settori del commercio, artigianale, turistico, dei servizi e dell’innovazione tecnologica”</w:t>
      </w:r>
    </w:p>
    <w:p w:rsidR="00287876" w:rsidRDefault="00960E1A" w:rsidP="00960E1A">
      <w:pPr>
        <w:pStyle w:val="Titolo4"/>
        <w:widowControl w:val="0"/>
        <w:tabs>
          <w:tab w:val="clear" w:pos="567"/>
          <w:tab w:val="clear" w:pos="2736"/>
          <w:tab w:val="clear" w:pos="3456"/>
          <w:tab w:val="clear" w:pos="4176"/>
          <w:tab w:val="clear" w:pos="4896"/>
          <w:tab w:val="clear" w:pos="5616"/>
          <w:tab w:val="clear" w:pos="6336"/>
          <w:tab w:val="clear" w:pos="7056"/>
          <w:tab w:val="clear" w:pos="7776"/>
          <w:tab w:val="clear" w:pos="8496"/>
          <w:tab w:val="clear" w:pos="9216"/>
          <w:tab w:val="left" w:pos="-6521"/>
          <w:tab w:val="left" w:pos="-6379"/>
        </w:tabs>
        <w:autoSpaceDE w:val="0"/>
        <w:spacing w:before="240"/>
        <w:rPr>
          <w:bCs/>
          <w:sz w:val="22"/>
          <w:szCs w:val="22"/>
        </w:rPr>
      </w:pPr>
      <w:r w:rsidRPr="00960E1A">
        <w:rPr>
          <w:bCs/>
          <w:sz w:val="22"/>
          <w:szCs w:val="22"/>
        </w:rPr>
        <w:t xml:space="preserve">Strategia di Sviluppo Locale di Tipo Partecipativo (SSLT): </w:t>
      </w:r>
    </w:p>
    <w:p w:rsidR="00960E1A" w:rsidRPr="00960E1A" w:rsidRDefault="00960E1A" w:rsidP="00960E1A">
      <w:pPr>
        <w:pStyle w:val="Titolo4"/>
        <w:widowControl w:val="0"/>
        <w:tabs>
          <w:tab w:val="clear" w:pos="567"/>
          <w:tab w:val="clear" w:pos="2736"/>
          <w:tab w:val="clear" w:pos="3456"/>
          <w:tab w:val="clear" w:pos="4176"/>
          <w:tab w:val="clear" w:pos="4896"/>
          <w:tab w:val="clear" w:pos="5616"/>
          <w:tab w:val="clear" w:pos="6336"/>
          <w:tab w:val="clear" w:pos="7056"/>
          <w:tab w:val="clear" w:pos="7776"/>
          <w:tab w:val="clear" w:pos="8496"/>
          <w:tab w:val="clear" w:pos="9216"/>
          <w:tab w:val="left" w:pos="-6521"/>
          <w:tab w:val="left" w:pos="-6379"/>
        </w:tabs>
        <w:autoSpaceDE w:val="0"/>
        <w:spacing w:before="240"/>
      </w:pPr>
      <w:r w:rsidRPr="00960E1A">
        <w:rPr>
          <w:b w:val="0"/>
          <w:sz w:val="32"/>
        </w:rPr>
        <w:t>Il “</w:t>
      </w:r>
      <w:r w:rsidRPr="00960E1A">
        <w:rPr>
          <w:b w:val="0"/>
          <w:sz w:val="28"/>
        </w:rPr>
        <w:t>Distretto Turistico-Rurale</w:t>
      </w:r>
      <w:r w:rsidRPr="00960E1A">
        <w:rPr>
          <w:b w:val="0"/>
          <w:sz w:val="32"/>
        </w:rPr>
        <w:t>”</w:t>
      </w:r>
    </w:p>
    <w:p w:rsidR="00960E1A" w:rsidRPr="00960E1A" w:rsidRDefault="00960E1A" w:rsidP="00960E1A">
      <w:pPr>
        <w:rPr>
          <w:bCs/>
          <w:sz w:val="22"/>
          <w:szCs w:val="22"/>
        </w:rPr>
      </w:pPr>
    </w:p>
    <w:p w:rsidR="00960E1A" w:rsidRPr="00960E1A" w:rsidRDefault="00960E1A" w:rsidP="00482A30">
      <w:pPr>
        <w:tabs>
          <w:tab w:val="left" w:pos="3546"/>
        </w:tabs>
        <w:jc w:val="center"/>
        <w:rPr>
          <w:i/>
        </w:rPr>
      </w:pPr>
      <w:r w:rsidRPr="00960E1A">
        <w:rPr>
          <w:b/>
          <w:bCs/>
          <w:i/>
        </w:rPr>
        <w:t>AMBITO 2</w:t>
      </w:r>
      <w:r w:rsidRPr="00960E1A">
        <w:rPr>
          <w:i/>
        </w:rPr>
        <w:t>: INCLUSIONE SOCIALE DI SPECIFICI GRUPPI SVANTAGGIATI E/O MARGINALI</w:t>
      </w:r>
    </w:p>
    <w:p w:rsidR="00960E1A" w:rsidRPr="00960E1A" w:rsidRDefault="00960E1A" w:rsidP="00960E1A"/>
    <w:p w:rsidR="00960E1A" w:rsidRDefault="00960E1A" w:rsidP="00960E1A">
      <w:pPr>
        <w:jc w:val="center"/>
      </w:pPr>
      <w:r w:rsidRPr="00960E1A">
        <w:rPr>
          <w:b/>
          <w:bCs/>
          <w:sz w:val="22"/>
          <w:szCs w:val="22"/>
        </w:rPr>
        <w:t xml:space="preserve">AZIONE PAL </w:t>
      </w:r>
      <w:r w:rsidRPr="00960E1A">
        <w:rPr>
          <w:b/>
          <w:bCs/>
          <w:szCs w:val="22"/>
        </w:rPr>
        <w:t xml:space="preserve">2.1.2.1: </w:t>
      </w:r>
      <w:r w:rsidRPr="00960E1A">
        <w:rPr>
          <w:i/>
          <w:sz w:val="28"/>
        </w:rPr>
        <w:t>Sostegno ad investiment</w:t>
      </w:r>
      <w:r w:rsidR="00482A30">
        <w:rPr>
          <w:i/>
          <w:sz w:val="28"/>
        </w:rPr>
        <w:t>i nelle micro e piccole imprese</w:t>
      </w:r>
      <w:r w:rsidRPr="00960E1A">
        <w:rPr>
          <w:i/>
          <w:sz w:val="28"/>
        </w:rPr>
        <w:t xml:space="preserve"> nel settore sviluppo di servizi sociali e alla persona</w:t>
      </w:r>
      <w:r w:rsidRPr="00960E1A">
        <w:rPr>
          <w:b/>
          <w:bCs/>
          <w:sz w:val="22"/>
          <w:szCs w:val="22"/>
        </w:rPr>
        <w:t>:</w:t>
      </w:r>
    </w:p>
    <w:p w:rsidR="00872E72" w:rsidRPr="005C66EC" w:rsidRDefault="00872E72" w:rsidP="00872E72">
      <w:pPr>
        <w:pStyle w:val="Default"/>
        <w:jc w:val="center"/>
        <w:rPr>
          <w:bCs/>
          <w:color w:val="auto"/>
          <w:sz w:val="22"/>
          <w:szCs w:val="22"/>
        </w:rPr>
      </w:pPr>
    </w:p>
    <w:p w:rsidR="00DE06A4" w:rsidRPr="005C4BCD" w:rsidRDefault="00DE06A4" w:rsidP="00DE06A4">
      <w:pPr>
        <w:spacing w:after="120"/>
        <w:jc w:val="center"/>
        <w:rPr>
          <w:rFonts w:eastAsia="Andale Sans UI"/>
          <w:b/>
          <w:smallCaps/>
          <w:sz w:val="40"/>
          <w:szCs w:val="40"/>
        </w:rPr>
      </w:pPr>
      <w:r>
        <w:rPr>
          <w:rFonts w:eastAsia="Andale Sans UI"/>
          <w:b/>
          <w:smallCaps/>
          <w:sz w:val="40"/>
          <w:szCs w:val="40"/>
        </w:rPr>
        <w:t>Allegato 1</w:t>
      </w:r>
      <w:r w:rsidRPr="005C4BCD">
        <w:rPr>
          <w:rFonts w:eastAsia="Andale Sans UI"/>
          <w:b/>
          <w:smallCaps/>
          <w:sz w:val="40"/>
          <w:szCs w:val="40"/>
        </w:rPr>
        <w:t xml:space="preserve"> </w:t>
      </w:r>
    </w:p>
    <w:p w:rsidR="00DE06A4" w:rsidRPr="005C4BCD" w:rsidRDefault="00DE06A4" w:rsidP="00DE06A4">
      <w:pPr>
        <w:tabs>
          <w:tab w:val="left" w:pos="425"/>
          <w:tab w:val="left" w:pos="567"/>
        </w:tabs>
        <w:autoSpaceDE w:val="0"/>
        <w:adjustRightInd w:val="0"/>
        <w:jc w:val="center"/>
        <w:rPr>
          <w:b/>
          <w:bCs/>
          <w:color w:val="008080"/>
          <w:sz w:val="40"/>
          <w:szCs w:val="40"/>
        </w:rPr>
      </w:pPr>
    </w:p>
    <w:p w:rsidR="00DE06A4" w:rsidRDefault="00DE06A4" w:rsidP="00960E1A">
      <w:pPr>
        <w:tabs>
          <w:tab w:val="left" w:pos="425"/>
          <w:tab w:val="left" w:pos="567"/>
        </w:tabs>
        <w:autoSpaceDE w:val="0"/>
        <w:adjustRightInd w:val="0"/>
        <w:jc w:val="center"/>
        <w:rPr>
          <w:i/>
          <w:sz w:val="20"/>
          <w:szCs w:val="20"/>
        </w:rPr>
      </w:pPr>
      <w:r w:rsidRPr="005C4BCD">
        <w:rPr>
          <w:rFonts w:eastAsia="SimSun, 宋体"/>
          <w:b/>
          <w:smallCaps/>
          <w:sz w:val="28"/>
          <w:szCs w:val="28"/>
        </w:rPr>
        <w:t>SCHEDA DI AUTO ATTRIBUZIONE PUNTEGGIO</w:t>
      </w:r>
      <w:r>
        <w:rPr>
          <w:i/>
          <w:sz w:val="20"/>
          <w:szCs w:val="20"/>
        </w:rPr>
        <w:br w:type="page"/>
      </w:r>
    </w:p>
    <w:p w:rsidR="00DE06A4" w:rsidRPr="005C4BCD" w:rsidRDefault="00DE06A4" w:rsidP="00DE06A4">
      <w:pPr>
        <w:tabs>
          <w:tab w:val="left" w:pos="3165"/>
        </w:tabs>
        <w:jc w:val="center"/>
        <w:rPr>
          <w:rFonts w:ascii="Cambria" w:hAnsi="Cambria"/>
          <w:b/>
          <w:bCs/>
          <w:sz w:val="22"/>
          <w:szCs w:val="22"/>
          <w:lang w:val="x-none"/>
        </w:rPr>
      </w:pPr>
      <w:r w:rsidRPr="005C4BCD">
        <w:rPr>
          <w:rFonts w:ascii="Cambria" w:hAnsi="Cambria"/>
          <w:b/>
          <w:bCs/>
          <w:sz w:val="22"/>
          <w:szCs w:val="22"/>
          <w:lang w:val="x-none"/>
        </w:rPr>
        <w:lastRenderedPageBreak/>
        <w:t>DICHIARAZIONE SOSTITUTIVA DELL'ATTO DI NOTORIET</w:t>
      </w:r>
      <w:r w:rsidR="00482A30">
        <w:rPr>
          <w:rFonts w:ascii="Cambria" w:hAnsi="Cambria"/>
          <w:b/>
          <w:bCs/>
          <w:sz w:val="22"/>
          <w:szCs w:val="22"/>
          <w:lang w:val="x-none"/>
        </w:rPr>
        <w:t>À</w:t>
      </w:r>
    </w:p>
    <w:p w:rsidR="00DE06A4" w:rsidRPr="005C4BCD" w:rsidRDefault="00482A30" w:rsidP="00DE06A4">
      <w:pPr>
        <w:ind w:right="-568"/>
        <w:jc w:val="center"/>
        <w:rPr>
          <w:rFonts w:ascii="Thorndale," w:eastAsia="Andale Sans UI" w:hAnsi="Thorndale," w:cs="MS Gothic"/>
          <w:b/>
          <w:sz w:val="22"/>
          <w:szCs w:val="22"/>
        </w:rPr>
      </w:pPr>
      <w:r>
        <w:rPr>
          <w:rFonts w:ascii="Thorndale," w:eastAsia="Andale Sans UI" w:hAnsi="Thorndale," w:cs="MS Gothic"/>
          <w:b/>
          <w:sz w:val="22"/>
          <w:szCs w:val="22"/>
        </w:rPr>
        <w:t>(</w:t>
      </w:r>
      <w:r w:rsidR="00DE06A4" w:rsidRPr="005C4BCD">
        <w:rPr>
          <w:rFonts w:ascii="Thorndale," w:eastAsia="Andale Sans UI" w:hAnsi="Thorndale," w:cs="MS Gothic"/>
          <w:b/>
          <w:sz w:val="22"/>
          <w:szCs w:val="22"/>
        </w:rPr>
        <w:t xml:space="preserve">Art. 47 </w:t>
      </w:r>
      <w:proofErr w:type="gramStart"/>
      <w:r w:rsidR="00DE06A4" w:rsidRPr="005C4BCD">
        <w:rPr>
          <w:rFonts w:ascii="Thorndale," w:eastAsia="Andale Sans UI" w:hAnsi="Thorndale," w:cs="MS Gothic"/>
          <w:b/>
          <w:sz w:val="22"/>
          <w:szCs w:val="22"/>
        </w:rPr>
        <w:t>del .</w:t>
      </w:r>
      <w:proofErr w:type="gramEnd"/>
      <w:r w:rsidR="00DE06A4" w:rsidRPr="005C4BCD">
        <w:rPr>
          <w:rFonts w:ascii="Thorndale," w:eastAsia="Andale Sans UI" w:hAnsi="Thorndale," w:cs="MS Gothic"/>
          <w:b/>
          <w:sz w:val="22"/>
          <w:szCs w:val="22"/>
        </w:rPr>
        <w:t>P.R. 445 DEL 28/12/2000 )</w:t>
      </w:r>
    </w:p>
    <w:p w:rsidR="00DE06A4" w:rsidRPr="005C4BCD" w:rsidRDefault="00DE06A4" w:rsidP="00DE06A4">
      <w:pPr>
        <w:ind w:right="-568"/>
        <w:jc w:val="center"/>
        <w:rPr>
          <w:rFonts w:ascii="Thorndale" w:eastAsia="Andale Sans UI" w:hAnsi="Thorndale" w:cs="MS Gothic"/>
          <w:b/>
          <w:sz w:val="22"/>
          <w:szCs w:val="22"/>
          <w:u w:val="single"/>
        </w:rPr>
      </w:pPr>
      <w:r w:rsidRPr="005C4BCD">
        <w:rPr>
          <w:rFonts w:ascii="Thorndale" w:eastAsia="Andale Sans UI" w:hAnsi="Thorndale" w:cs="MS Gothic"/>
          <w:b/>
          <w:sz w:val="22"/>
          <w:szCs w:val="22"/>
          <w:u w:val="single"/>
        </w:rPr>
        <w:t>Scheda di Auto-Attribuzione Punteggi</w:t>
      </w:r>
    </w:p>
    <w:p w:rsidR="00DE06A4" w:rsidRPr="005C4BCD" w:rsidRDefault="00DE06A4" w:rsidP="00DE06A4">
      <w:pPr>
        <w:ind w:right="-568"/>
        <w:jc w:val="center"/>
        <w:rPr>
          <w:rFonts w:ascii="Thorndale" w:eastAsia="Andale Sans UI" w:hAnsi="Thorndale" w:cs="MS Gothic"/>
          <w:b/>
          <w:sz w:val="22"/>
          <w:szCs w:val="22"/>
          <w:u w:val="single"/>
        </w:rPr>
      </w:pPr>
    </w:p>
    <w:p w:rsidR="00DE06A4" w:rsidRPr="00F767C7" w:rsidRDefault="00DE06A4" w:rsidP="00DE06A4">
      <w:pPr>
        <w:tabs>
          <w:tab w:val="left" w:pos="-1985"/>
        </w:tabs>
        <w:spacing w:line="480" w:lineRule="auto"/>
        <w:jc w:val="both"/>
        <w:rPr>
          <w:rFonts w:ascii="Thorndale," w:eastAsia="Andale Sans UI" w:hAnsi="Thorndale," w:cs="MS Gothic"/>
          <w:bCs/>
          <w:sz w:val="22"/>
          <w:szCs w:val="22"/>
        </w:rPr>
      </w:pPr>
      <w:r w:rsidRPr="00F767C7">
        <w:rPr>
          <w:rFonts w:ascii="Thorndale," w:eastAsia="Andale Sans UI" w:hAnsi="Thorndale," w:cs="MS Gothic"/>
          <w:bCs/>
          <w:sz w:val="22"/>
          <w:szCs w:val="22"/>
        </w:rPr>
        <w:t xml:space="preserve">Il sottoscritto ______________________________ nato a _________________________________ il ____________, residente a___________________________________________________ </w:t>
      </w:r>
      <w:proofErr w:type="spellStart"/>
      <w:r w:rsidRPr="00F767C7">
        <w:rPr>
          <w:rFonts w:ascii="Thorndale," w:eastAsia="Andale Sans UI" w:hAnsi="Thorndale," w:cs="MS Gothic"/>
          <w:bCs/>
          <w:sz w:val="22"/>
          <w:szCs w:val="22"/>
        </w:rPr>
        <w:t>prov</w:t>
      </w:r>
      <w:proofErr w:type="spellEnd"/>
      <w:r w:rsidRPr="00F767C7">
        <w:rPr>
          <w:rFonts w:ascii="Thorndale," w:eastAsia="Andale Sans UI" w:hAnsi="Thorndale," w:cs="MS Gothic"/>
          <w:bCs/>
          <w:sz w:val="22"/>
          <w:szCs w:val="22"/>
        </w:rPr>
        <w:t>. ( ____ )</w:t>
      </w:r>
    </w:p>
    <w:p w:rsidR="00DE06A4" w:rsidRPr="00F767C7" w:rsidRDefault="00DE06A4" w:rsidP="00DE06A4">
      <w:pPr>
        <w:tabs>
          <w:tab w:val="left" w:pos="-1985"/>
        </w:tabs>
        <w:spacing w:line="480" w:lineRule="auto"/>
        <w:jc w:val="both"/>
        <w:rPr>
          <w:rFonts w:ascii="Thorndale," w:eastAsia="Andale Sans UI" w:hAnsi="Thorndale," w:cs="MS Gothic"/>
          <w:bCs/>
          <w:sz w:val="22"/>
          <w:szCs w:val="22"/>
        </w:rPr>
      </w:pPr>
      <w:proofErr w:type="gramStart"/>
      <w:r w:rsidRPr="00F767C7">
        <w:rPr>
          <w:rFonts w:ascii="Thorndale," w:eastAsia="Andale Sans UI" w:hAnsi="Thorndale," w:cs="MS Gothic"/>
          <w:bCs/>
          <w:sz w:val="22"/>
          <w:szCs w:val="22"/>
        </w:rPr>
        <w:t>in</w:t>
      </w:r>
      <w:proofErr w:type="gramEnd"/>
      <w:r w:rsidRPr="00F767C7">
        <w:rPr>
          <w:rFonts w:ascii="Thorndale," w:eastAsia="Andale Sans UI" w:hAnsi="Thorndale," w:cs="MS Gothic"/>
          <w:bCs/>
          <w:sz w:val="22"/>
          <w:szCs w:val="22"/>
        </w:rPr>
        <w:t xml:space="preserve"> via _____________________________________________________n. _________, nella qualità di legale rappresentante d</w:t>
      </w:r>
      <w:r>
        <w:rPr>
          <w:rFonts w:ascii="Thorndale," w:eastAsia="Andale Sans UI" w:hAnsi="Thorndale," w:cs="MS Gothic"/>
          <w:bCs/>
          <w:sz w:val="22"/>
          <w:szCs w:val="22"/>
        </w:rPr>
        <w:t>i _______</w:t>
      </w:r>
      <w:r w:rsidRPr="00F767C7">
        <w:rPr>
          <w:rFonts w:ascii="Thorndale," w:eastAsia="Andale Sans UI" w:hAnsi="Thorndale," w:cs="MS Gothic"/>
          <w:bCs/>
          <w:sz w:val="22"/>
          <w:szCs w:val="22"/>
        </w:rPr>
        <w:t>_______________________________________________________________  con sede in __________________________________________________________________________,</w:t>
      </w:r>
    </w:p>
    <w:p w:rsidR="00DE06A4" w:rsidRPr="00F767C7" w:rsidRDefault="00DE06A4" w:rsidP="00DE06A4">
      <w:pPr>
        <w:tabs>
          <w:tab w:val="left" w:pos="-1985"/>
        </w:tabs>
        <w:spacing w:line="480" w:lineRule="auto"/>
        <w:jc w:val="both"/>
        <w:rPr>
          <w:rFonts w:ascii="Thorndale," w:eastAsia="Andale Sans UI" w:hAnsi="Thorndale," w:cs="MS Gothic"/>
          <w:bCs/>
          <w:sz w:val="22"/>
          <w:szCs w:val="22"/>
        </w:rPr>
      </w:pPr>
      <w:proofErr w:type="gramStart"/>
      <w:r w:rsidRPr="00F767C7">
        <w:rPr>
          <w:rFonts w:ascii="Thorndale," w:eastAsia="Andale Sans UI" w:hAnsi="Thorndale," w:cs="MS Gothic"/>
          <w:bCs/>
          <w:sz w:val="22"/>
          <w:szCs w:val="22"/>
        </w:rPr>
        <w:t>consapevole</w:t>
      </w:r>
      <w:proofErr w:type="gramEnd"/>
      <w:r w:rsidRPr="00F767C7">
        <w:rPr>
          <w:rFonts w:ascii="Thorndale," w:eastAsia="Andale Sans UI" w:hAnsi="Thorndale," w:cs="MS Gothic"/>
          <w:bCs/>
          <w:sz w:val="22"/>
          <w:szCs w:val="22"/>
        </w:rPr>
        <w:t xml:space="preserve"> delle sanzioni penali nel caso di dichiarazioni non veritiere e falsità negli atti richiamate dall’art.76 del DPR n. 445 del 28/12/2000, ai fini dell’attribuzione del punteggio, </w:t>
      </w:r>
      <w:r w:rsidRPr="00F767C7">
        <w:rPr>
          <w:rFonts w:ascii="Thorndale," w:eastAsia="Andale Sans UI" w:hAnsi="Thorndale," w:cs="MS Gothic"/>
          <w:bCs/>
          <w:sz w:val="22"/>
          <w:szCs w:val="22"/>
          <w:u w:val="single"/>
        </w:rPr>
        <w:t>DICHIARA</w:t>
      </w:r>
      <w:r w:rsidRPr="00F767C7">
        <w:rPr>
          <w:rFonts w:ascii="Thorndale," w:eastAsia="Andale Sans UI" w:hAnsi="Thorndale," w:cs="MS Gothic"/>
          <w:bCs/>
          <w:sz w:val="22"/>
          <w:szCs w:val="22"/>
        </w:rPr>
        <w:t xml:space="preserve"> che i dati riportati nella scheda che segue sono veri.</w:t>
      </w:r>
    </w:p>
    <w:p w:rsidR="00DE06A4" w:rsidRDefault="00DE06A4" w:rsidP="00DE06A4">
      <w:pPr>
        <w:tabs>
          <w:tab w:val="left" w:pos="-1985"/>
        </w:tabs>
        <w:spacing w:after="120" w:line="320" w:lineRule="exact"/>
        <w:jc w:val="both"/>
        <w:rPr>
          <w:rFonts w:ascii="Calibri" w:eastAsia="SimSun, 宋体" w:hAnsi="Calibri" w:cs="Calibri"/>
          <w:b/>
          <w:smallCaps/>
          <w:sz w:val="32"/>
          <w:szCs w:val="32"/>
        </w:rPr>
      </w:pPr>
      <w:r w:rsidRPr="005C4BCD">
        <w:rPr>
          <w:rFonts w:ascii="Calibri" w:eastAsia="SimSun, 宋体" w:hAnsi="Calibri" w:cs="Calibri"/>
          <w:b/>
          <w:smallCaps/>
          <w:sz w:val="32"/>
          <w:szCs w:val="32"/>
        </w:rPr>
        <w:t xml:space="preserve"> </w:t>
      </w:r>
    </w:p>
    <w:p w:rsidR="00DE06A4" w:rsidRDefault="00DE06A4">
      <w:pPr>
        <w:spacing w:after="200" w:line="276" w:lineRule="auto"/>
        <w:rPr>
          <w:rFonts w:ascii="Calibri" w:eastAsia="SimSun, 宋体" w:hAnsi="Calibri" w:cs="Calibri"/>
          <w:b/>
          <w:smallCaps/>
          <w:sz w:val="32"/>
          <w:szCs w:val="32"/>
        </w:rPr>
      </w:pPr>
      <w:r>
        <w:rPr>
          <w:rFonts w:ascii="Calibri" w:eastAsia="SimSun, 宋体" w:hAnsi="Calibri" w:cs="Calibri"/>
          <w:b/>
          <w:smallCaps/>
          <w:sz w:val="32"/>
          <w:szCs w:val="32"/>
        </w:rPr>
        <w:br w:type="page"/>
      </w:r>
    </w:p>
    <w:p w:rsidR="00960E1A" w:rsidRDefault="00960E1A" w:rsidP="00960E1A">
      <w:pPr>
        <w:tabs>
          <w:tab w:val="left" w:pos="660"/>
          <w:tab w:val="right" w:leader="dot" w:pos="9628"/>
        </w:tabs>
        <w:jc w:val="both"/>
      </w:pPr>
    </w:p>
    <w:tbl>
      <w:tblPr>
        <w:tblW w:w="10065" w:type="dxa"/>
        <w:tblInd w:w="-34" w:type="dxa"/>
        <w:tblLayout w:type="fixed"/>
        <w:tblLook w:val="0000" w:firstRow="0" w:lastRow="0" w:firstColumn="0" w:lastColumn="0" w:noHBand="0" w:noVBand="0"/>
      </w:tblPr>
      <w:tblGrid>
        <w:gridCol w:w="1843"/>
        <w:gridCol w:w="2835"/>
        <w:gridCol w:w="1134"/>
        <w:gridCol w:w="1560"/>
        <w:gridCol w:w="2693"/>
      </w:tblGrid>
      <w:tr w:rsidR="00960E1A" w:rsidRPr="00BE436B" w:rsidTr="001B172E">
        <w:trPr>
          <w:trHeight w:val="274"/>
        </w:trPr>
        <w:tc>
          <w:tcPr>
            <w:tcW w:w="10065" w:type="dxa"/>
            <w:gridSpan w:val="5"/>
            <w:tcBorders>
              <w:top w:val="single" w:sz="4" w:space="0" w:color="000000"/>
              <w:left w:val="single" w:sz="4" w:space="0" w:color="000000"/>
              <w:bottom w:val="single" w:sz="4" w:space="0" w:color="000000"/>
              <w:right w:val="single" w:sz="4" w:space="0" w:color="000000"/>
            </w:tcBorders>
            <w:shd w:val="pct5" w:color="auto" w:fill="auto"/>
          </w:tcPr>
          <w:p w:rsidR="00960E1A" w:rsidRPr="00BE436B" w:rsidRDefault="00960E1A" w:rsidP="005F715F">
            <w:pPr>
              <w:spacing w:after="200" w:line="276" w:lineRule="auto"/>
              <w:jc w:val="center"/>
              <w:rPr>
                <w:rFonts w:eastAsia="Calibri"/>
                <w:b/>
                <w:bCs/>
                <w:color w:val="000000"/>
                <w:lang w:eastAsia="en-US"/>
              </w:rPr>
            </w:pPr>
            <w:r w:rsidRPr="00BE436B">
              <w:rPr>
                <w:rFonts w:eastAsia="Calibri"/>
                <w:b/>
                <w:bCs/>
                <w:color w:val="000000"/>
                <w:lang w:eastAsia="en-US"/>
              </w:rPr>
              <w:t>Criteri di selezione – riferimento interventi regionali</w:t>
            </w:r>
          </w:p>
        </w:tc>
      </w:tr>
      <w:tr w:rsidR="00960E1A" w:rsidRPr="00BE436B" w:rsidTr="00130C7E">
        <w:tc>
          <w:tcPr>
            <w:tcW w:w="1843" w:type="dxa"/>
            <w:tcBorders>
              <w:top w:val="single" w:sz="4" w:space="0" w:color="000000"/>
              <w:left w:val="single" w:sz="4" w:space="0" w:color="000000"/>
              <w:bottom w:val="single" w:sz="4" w:space="0" w:color="000000"/>
            </w:tcBorders>
            <w:shd w:val="pct5" w:color="auto" w:fill="auto"/>
            <w:vAlign w:val="center"/>
          </w:tcPr>
          <w:p w:rsidR="00960E1A" w:rsidRPr="004F769D" w:rsidRDefault="00960E1A"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Riferimento ai principi dei criteri di selezione</w:t>
            </w:r>
          </w:p>
        </w:tc>
        <w:tc>
          <w:tcPr>
            <w:tcW w:w="2835" w:type="dxa"/>
            <w:tcBorders>
              <w:top w:val="single" w:sz="4" w:space="0" w:color="000000"/>
              <w:left w:val="single" w:sz="4" w:space="0" w:color="000000"/>
              <w:bottom w:val="single" w:sz="4" w:space="0" w:color="000000"/>
            </w:tcBorders>
            <w:shd w:val="pct5" w:color="auto" w:fill="auto"/>
            <w:vAlign w:val="center"/>
          </w:tcPr>
          <w:p w:rsidR="00960E1A" w:rsidRPr="004F769D" w:rsidRDefault="00960E1A"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Descrizione criterio</w:t>
            </w:r>
          </w:p>
        </w:tc>
        <w:tc>
          <w:tcPr>
            <w:tcW w:w="1134" w:type="dxa"/>
            <w:tcBorders>
              <w:top w:val="single" w:sz="4" w:space="0" w:color="000000"/>
              <w:left w:val="single" w:sz="4" w:space="0" w:color="000000"/>
              <w:bottom w:val="single" w:sz="4" w:space="0" w:color="000000"/>
              <w:right w:val="single" w:sz="4" w:space="0" w:color="000000"/>
            </w:tcBorders>
            <w:shd w:val="pct5" w:color="auto" w:fill="auto"/>
            <w:vAlign w:val="center"/>
          </w:tcPr>
          <w:p w:rsidR="00960E1A" w:rsidRPr="004F769D" w:rsidRDefault="00960E1A"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Punteggio</w:t>
            </w:r>
          </w:p>
        </w:tc>
        <w:tc>
          <w:tcPr>
            <w:tcW w:w="1560" w:type="dxa"/>
            <w:tcBorders>
              <w:top w:val="single" w:sz="4" w:space="0" w:color="000000"/>
              <w:left w:val="single" w:sz="4" w:space="0" w:color="000000"/>
              <w:bottom w:val="single" w:sz="4" w:space="0" w:color="000000"/>
            </w:tcBorders>
            <w:shd w:val="pct5" w:color="auto" w:fill="auto"/>
            <w:vAlign w:val="center"/>
          </w:tcPr>
          <w:p w:rsidR="00960E1A" w:rsidRPr="004F769D" w:rsidRDefault="004F769D"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Punteggio</w:t>
            </w:r>
          </w:p>
          <w:p w:rsidR="004F769D" w:rsidRPr="004F769D" w:rsidRDefault="004F769D" w:rsidP="005F715F">
            <w:pPr>
              <w:spacing w:after="200" w:line="276" w:lineRule="auto"/>
              <w:jc w:val="center"/>
              <w:rPr>
                <w:rFonts w:eastAsia="Calibri"/>
                <w:b/>
                <w:bCs/>
                <w:color w:val="000000"/>
                <w:sz w:val="20"/>
                <w:szCs w:val="20"/>
                <w:lang w:eastAsia="en-US"/>
              </w:rPr>
            </w:pPr>
            <w:proofErr w:type="spellStart"/>
            <w:r w:rsidRPr="004F769D">
              <w:rPr>
                <w:rFonts w:eastAsia="Calibri"/>
                <w:b/>
                <w:bCs/>
                <w:color w:val="000000"/>
                <w:sz w:val="20"/>
                <w:szCs w:val="20"/>
                <w:lang w:eastAsia="en-US"/>
              </w:rPr>
              <w:t>Autoattribuito</w:t>
            </w:r>
            <w:proofErr w:type="spellEnd"/>
          </w:p>
        </w:tc>
        <w:tc>
          <w:tcPr>
            <w:tcW w:w="2693" w:type="dxa"/>
            <w:tcBorders>
              <w:top w:val="single" w:sz="4" w:space="0" w:color="000000"/>
              <w:left w:val="single" w:sz="4" w:space="0" w:color="000000"/>
              <w:bottom w:val="single" w:sz="4" w:space="0" w:color="000000"/>
              <w:right w:val="single" w:sz="4" w:space="0" w:color="000000"/>
            </w:tcBorders>
            <w:shd w:val="pct5" w:color="auto" w:fill="auto"/>
            <w:vAlign w:val="center"/>
          </w:tcPr>
          <w:p w:rsidR="00960E1A" w:rsidRPr="004F769D" w:rsidRDefault="00960E1A"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Documentazione comprovante il possesso del requisito</w:t>
            </w:r>
          </w:p>
        </w:tc>
      </w:tr>
      <w:tr w:rsidR="00960E1A" w:rsidRPr="00960E1A" w:rsidTr="00130C7E">
        <w:trPr>
          <w:cantSplit/>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Creazione di posti di lavoro.</w:t>
            </w:r>
          </w:p>
          <w:p w:rsidR="00960E1A" w:rsidRPr="00960E1A" w:rsidRDefault="00960E1A" w:rsidP="005F715F">
            <w:pPr>
              <w:jc w:val="both"/>
              <w:rPr>
                <w:sz w:val="20"/>
                <w:szCs w:val="20"/>
              </w:rPr>
            </w:pPr>
            <w:r w:rsidRPr="00960E1A">
              <w:rPr>
                <w:sz w:val="20"/>
                <w:szCs w:val="20"/>
              </w:rPr>
              <w:t>(</w:t>
            </w:r>
            <w:proofErr w:type="spellStart"/>
            <w:proofErr w:type="gramStart"/>
            <w:r w:rsidRPr="00960E1A">
              <w:rPr>
                <w:sz w:val="20"/>
                <w:szCs w:val="20"/>
              </w:rPr>
              <w:t>max</w:t>
            </w:r>
            <w:proofErr w:type="spellEnd"/>
            <w:proofErr w:type="gramEnd"/>
            <w:r w:rsidRPr="00960E1A">
              <w:rPr>
                <w:sz w:val="20"/>
                <w:szCs w:val="20"/>
              </w:rPr>
              <w:t xml:space="preserve"> 13 punti)</w:t>
            </w: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Capacità del Piano aziendale di generare occupazione (numero di unità lavorative assorbili a completamento dell'intervento):</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Piano aziendale</w:t>
            </w: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n. 1 unità lavorativa</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sz w:val="20"/>
                <w:szCs w:val="20"/>
              </w:rPr>
            </w:pPr>
            <w:r w:rsidRPr="00960E1A">
              <w:rPr>
                <w:color w:val="00000A"/>
                <w:sz w:val="20"/>
                <w:szCs w:val="20"/>
              </w:rPr>
              <w:t>3</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ind w:right="601"/>
              <w:jc w:val="both"/>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rPr>
                <w:sz w:val="20"/>
                <w:szCs w:val="20"/>
              </w:rPr>
            </w:pPr>
            <w:r w:rsidRPr="00960E1A">
              <w:rPr>
                <w:sz w:val="20"/>
                <w:szCs w:val="20"/>
              </w:rPr>
              <w:t>n. 2 unità lavorative</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6</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ind w:right="601"/>
              <w:jc w:val="both"/>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proofErr w:type="gramStart"/>
            <w:r w:rsidRPr="00960E1A">
              <w:rPr>
                <w:sz w:val="20"/>
                <w:szCs w:val="20"/>
              </w:rPr>
              <w:t>da</w:t>
            </w:r>
            <w:proofErr w:type="gramEnd"/>
            <w:r w:rsidRPr="00960E1A">
              <w:rPr>
                <w:sz w:val="20"/>
                <w:szCs w:val="20"/>
              </w:rPr>
              <w:t xml:space="preserve"> n.3 unità lavorative</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13</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both"/>
              <w:rPr>
                <w:sz w:val="20"/>
                <w:szCs w:val="20"/>
              </w:rPr>
            </w:pPr>
          </w:p>
        </w:tc>
      </w:tr>
      <w:tr w:rsidR="00960E1A" w:rsidRPr="00960E1A" w:rsidTr="00130C7E">
        <w:trPr>
          <w:cantSplit/>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Coerenza con gli obiettivi orizzontali (ambiente, clima e innovazione).</w:t>
            </w:r>
          </w:p>
          <w:p w:rsidR="00960E1A" w:rsidRPr="00960E1A" w:rsidRDefault="00960E1A" w:rsidP="005F715F">
            <w:pPr>
              <w:jc w:val="both"/>
              <w:rPr>
                <w:sz w:val="20"/>
                <w:szCs w:val="20"/>
              </w:rPr>
            </w:pPr>
            <w:r w:rsidRPr="00960E1A">
              <w:rPr>
                <w:sz w:val="20"/>
                <w:szCs w:val="20"/>
              </w:rPr>
              <w:t>(</w:t>
            </w:r>
            <w:proofErr w:type="spellStart"/>
            <w:proofErr w:type="gramStart"/>
            <w:r w:rsidRPr="00960E1A">
              <w:rPr>
                <w:sz w:val="20"/>
                <w:szCs w:val="20"/>
              </w:rPr>
              <w:t>max</w:t>
            </w:r>
            <w:proofErr w:type="spellEnd"/>
            <w:proofErr w:type="gramEnd"/>
            <w:r w:rsidRPr="00960E1A">
              <w:rPr>
                <w:sz w:val="20"/>
                <w:szCs w:val="20"/>
              </w:rPr>
              <w:t xml:space="preserve"> 8 punti)</w:t>
            </w: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pacing w:line="252" w:lineRule="exact"/>
              <w:jc w:val="both"/>
              <w:rPr>
                <w:sz w:val="20"/>
                <w:szCs w:val="20"/>
              </w:rPr>
            </w:pPr>
            <w:r w:rsidRPr="00960E1A">
              <w:rPr>
                <w:sz w:val="20"/>
                <w:szCs w:val="20"/>
              </w:rPr>
              <w:t xml:space="preserve">Rispondenza ai criteri di sostenibilità energetica, ambientale degli interventi </w:t>
            </w:r>
          </w:p>
          <w:p w:rsidR="00960E1A" w:rsidRPr="00960E1A" w:rsidRDefault="00960E1A" w:rsidP="005F715F">
            <w:pPr>
              <w:spacing w:line="252" w:lineRule="exact"/>
              <w:jc w:val="both"/>
              <w:rPr>
                <w:sz w:val="20"/>
                <w:szCs w:val="20"/>
              </w:rPr>
            </w:pPr>
          </w:p>
          <w:p w:rsidR="00960E1A" w:rsidRPr="00960E1A" w:rsidRDefault="00960E1A" w:rsidP="005F715F">
            <w:pPr>
              <w:spacing w:line="252" w:lineRule="exact"/>
              <w:jc w:val="both"/>
              <w:rPr>
                <w:sz w:val="20"/>
                <w:szCs w:val="20"/>
              </w:rPr>
            </w:pPr>
            <w:r w:rsidRPr="00960E1A">
              <w:rPr>
                <w:color w:val="00000A"/>
                <w:sz w:val="20"/>
                <w:szCs w:val="20"/>
                <w:u w:val="single"/>
              </w:rPr>
              <w:t>Percentuale di risparmio</w:t>
            </w:r>
            <w:r w:rsidRPr="00960E1A">
              <w:rPr>
                <w:color w:val="00000A"/>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both"/>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both"/>
              <w:rPr>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Relazione tecnica, computo metrico estimativo, allegato tecnico a supporto del possesso dei requisiti richiesti rispetto alla situazione aziendale ex ante.</w:t>
            </w: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Risparmio idrico, anche mediante limitatori di flusso per rubinetti, riutilizzo di acque meteoriche, impianti di fitodepurazione acque nere:</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 20% Punti 0,5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0,5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 xml:space="preserve">≥ 40% Ulteriori Punti 1,5 </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1,5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Height w:val="1292"/>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Risparmio energetico, anche mediante impianti di condizionamento ad elevata efficienza energetica:</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 20% Punti 0,5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0,5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 40% Ulteriori Punti 1,5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1,5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Riduzione emissioni in atmosfera anche mediante caldaie ad alto rendimento:</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 20% Punti 0,5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0,5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 40% Ulteriori Punti 1,5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1,5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u w:val="single"/>
              </w:rPr>
              <w:t>Percentuale di spesa</w:t>
            </w:r>
            <w:r w:rsidRPr="00960E1A">
              <w:rPr>
                <w:sz w:val="20"/>
                <w:szCs w:val="20"/>
              </w:rPr>
              <w:t>:</w:t>
            </w:r>
          </w:p>
          <w:p w:rsidR="00960E1A" w:rsidRPr="00960E1A" w:rsidRDefault="00960E1A" w:rsidP="005F715F">
            <w:pPr>
              <w:jc w:val="both"/>
              <w:rPr>
                <w:sz w:val="20"/>
                <w:szCs w:val="20"/>
              </w:rPr>
            </w:pPr>
            <w:r w:rsidRPr="00960E1A">
              <w:rPr>
                <w:sz w:val="20"/>
                <w:szCs w:val="20"/>
              </w:rPr>
              <w:t>Investimenti finalizzati al miglioramento paesaggistico, mediante utilizzo di elementi vegetali con funzione di schermatura, opere di mimetizzazione.</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 20% Punti 0,5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0,5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 40% Ulteriori Punti 1,5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1,5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Per ciascuno dei criteri di sostenibilità vengono assegnati massimo 2 punti</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ind w:left="436" w:hanging="436"/>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ind w:left="436" w:hanging="436"/>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c>
          <w:tcPr>
            <w:tcW w:w="1843"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 xml:space="preserve">Localizzazione territoriale dell'intervento con particolare riferimento alle aree con problemi </w:t>
            </w:r>
            <w:r w:rsidRPr="00960E1A">
              <w:rPr>
                <w:sz w:val="20"/>
                <w:szCs w:val="20"/>
              </w:rPr>
              <w:lastRenderedPageBreak/>
              <w:t>complessi di sviluppo.</w:t>
            </w:r>
          </w:p>
          <w:p w:rsidR="00960E1A" w:rsidRPr="00960E1A" w:rsidRDefault="00960E1A" w:rsidP="005F715F">
            <w:pPr>
              <w:jc w:val="both"/>
              <w:rPr>
                <w:sz w:val="20"/>
                <w:szCs w:val="20"/>
              </w:rPr>
            </w:pPr>
            <w:r w:rsidRPr="00960E1A">
              <w:rPr>
                <w:sz w:val="20"/>
                <w:szCs w:val="20"/>
              </w:rPr>
              <w:t>(</w:t>
            </w:r>
            <w:proofErr w:type="spellStart"/>
            <w:proofErr w:type="gramStart"/>
            <w:r w:rsidRPr="00960E1A">
              <w:rPr>
                <w:sz w:val="20"/>
                <w:szCs w:val="20"/>
              </w:rPr>
              <w:t>max</w:t>
            </w:r>
            <w:proofErr w:type="spellEnd"/>
            <w:proofErr w:type="gramEnd"/>
            <w:r w:rsidRPr="00960E1A">
              <w:rPr>
                <w:sz w:val="20"/>
                <w:szCs w:val="20"/>
              </w:rPr>
              <w:t xml:space="preserve"> 1 punti)</w:t>
            </w: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lastRenderedPageBreak/>
              <w:t>Localizzazione dell'intervento in area D.</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jc w:val="center"/>
              <w:rPr>
                <w:sz w:val="20"/>
                <w:szCs w:val="20"/>
              </w:rPr>
            </w:pPr>
            <w:r w:rsidRPr="00960E1A">
              <w:rPr>
                <w:color w:val="00000A"/>
                <w:sz w:val="20"/>
                <w:szCs w:val="20"/>
              </w:rPr>
              <w:t>1</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Piano aziendale.</w:t>
            </w:r>
          </w:p>
        </w:tc>
      </w:tr>
      <w:tr w:rsidR="00960E1A" w:rsidRPr="00960E1A" w:rsidTr="00130C7E">
        <w:trPr>
          <w:cantSplit/>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 xml:space="preserve">Introduzione di prodotti e servizi e/o processi innovativi, </w:t>
            </w:r>
            <w:r w:rsidR="00C91FD9">
              <w:rPr>
                <w:sz w:val="20"/>
                <w:szCs w:val="20"/>
              </w:rPr>
              <w:t>con particolare riferimento</w:t>
            </w:r>
            <w:r w:rsidRPr="00960E1A">
              <w:rPr>
                <w:sz w:val="20"/>
                <w:szCs w:val="20"/>
              </w:rPr>
              <w:t xml:space="preserve"> alle TIC.</w:t>
            </w:r>
          </w:p>
          <w:p w:rsidR="00960E1A" w:rsidRPr="00960E1A" w:rsidRDefault="00960E1A" w:rsidP="005F715F">
            <w:pPr>
              <w:rPr>
                <w:sz w:val="20"/>
                <w:szCs w:val="20"/>
              </w:rPr>
            </w:pPr>
            <w:r w:rsidRPr="00960E1A">
              <w:rPr>
                <w:sz w:val="20"/>
                <w:szCs w:val="20"/>
              </w:rPr>
              <w:t>(</w:t>
            </w:r>
            <w:proofErr w:type="spellStart"/>
            <w:proofErr w:type="gramStart"/>
            <w:r w:rsidRPr="00960E1A">
              <w:rPr>
                <w:sz w:val="20"/>
                <w:szCs w:val="20"/>
              </w:rPr>
              <w:t>max</w:t>
            </w:r>
            <w:proofErr w:type="spellEnd"/>
            <w:proofErr w:type="gramEnd"/>
            <w:r w:rsidRPr="00960E1A">
              <w:rPr>
                <w:sz w:val="20"/>
                <w:szCs w:val="20"/>
              </w:rPr>
              <w:t xml:space="preserve"> _24_ punti)</w:t>
            </w: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jc w:val="both"/>
              <w:rPr>
                <w:sz w:val="20"/>
                <w:szCs w:val="20"/>
              </w:rPr>
            </w:pPr>
            <w:r w:rsidRPr="00960E1A">
              <w:rPr>
                <w:color w:val="00000A"/>
                <w:sz w:val="20"/>
                <w:szCs w:val="20"/>
              </w:rPr>
              <w:t>Introduzione di prodotti e/o servizi innovativi che per caratteristiche peculiari esistono sul mercato da meno di 3 anni</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jc w:val="center"/>
              <w:rPr>
                <w:sz w:val="20"/>
                <w:szCs w:val="20"/>
              </w:rPr>
            </w:pPr>
            <w:r w:rsidRPr="00960E1A">
              <w:rPr>
                <w:color w:val="00000A"/>
                <w:sz w:val="20"/>
                <w:szCs w:val="20"/>
              </w:rPr>
              <w:t>2</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Piano aziendale e Relazione tecnica contenente specifica analisi di mercato.</w:t>
            </w: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color w:val="00000A"/>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jc w:val="both"/>
              <w:rPr>
                <w:sz w:val="20"/>
                <w:szCs w:val="20"/>
              </w:rPr>
            </w:pPr>
            <w:r w:rsidRPr="00960E1A">
              <w:rPr>
                <w:color w:val="00000A"/>
                <w:sz w:val="20"/>
                <w:szCs w:val="20"/>
              </w:rPr>
              <w:t xml:space="preserve">Imprese che adottino le TIC ovvero imprese destinate alla erogazione di servizi TIC, anche mediante l'attivazione di servizi e-commerce, utilizzo di nuovi strumenti digitali, adozione di forme di produzione on line (percentuale di spesa in TIC sul totale della spesa prevista, che garantisca servizi tecnologici di qualità adeguatamente focalizzati, quali portali web </w:t>
            </w:r>
            <w:proofErr w:type="spellStart"/>
            <w:r w:rsidRPr="00960E1A">
              <w:rPr>
                <w:color w:val="00000A"/>
                <w:sz w:val="20"/>
                <w:szCs w:val="20"/>
              </w:rPr>
              <w:t>plurilingua</w:t>
            </w:r>
            <w:proofErr w:type="spellEnd"/>
            <w:r w:rsidRPr="00960E1A">
              <w:rPr>
                <w:color w:val="00000A"/>
                <w:sz w:val="20"/>
                <w:szCs w:val="20"/>
              </w:rPr>
              <w:t xml:space="preserve"> interattivi con l'utente ed area intranet dedicata, software gestionali, anche di prenotazione on-line, in grado </w:t>
            </w:r>
            <w:r w:rsidRPr="00960E1A">
              <w:rPr>
                <w:sz w:val="20"/>
                <w:szCs w:val="20"/>
              </w:rPr>
              <w:t>di migliorare le perfo</w:t>
            </w:r>
            <w:r w:rsidR="008E4464">
              <w:rPr>
                <w:sz w:val="20"/>
                <w:szCs w:val="20"/>
              </w:rPr>
              <w:t>r</w:t>
            </w:r>
            <w:r w:rsidRPr="00960E1A">
              <w:rPr>
                <w:sz w:val="20"/>
                <w:szCs w:val="20"/>
              </w:rPr>
              <w:t>mance aziendali)</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rPr>
                <w:sz w:val="20"/>
                <w:szCs w:val="20"/>
              </w:rPr>
            </w:pPr>
            <w:r w:rsidRPr="00960E1A">
              <w:rPr>
                <w:sz w:val="20"/>
                <w:szCs w:val="20"/>
              </w:rPr>
              <w:t>Relazione tecnica di confronto tra lo stato ante e post investimento che evidenzi il miglioramento delle perfo</w:t>
            </w:r>
            <w:r w:rsidR="008E4464">
              <w:rPr>
                <w:sz w:val="20"/>
                <w:szCs w:val="20"/>
              </w:rPr>
              <w:t>r</w:t>
            </w:r>
            <w:bookmarkStart w:id="0" w:name="_GoBack"/>
            <w:bookmarkEnd w:id="0"/>
            <w:r w:rsidRPr="00960E1A">
              <w:rPr>
                <w:sz w:val="20"/>
                <w:szCs w:val="20"/>
              </w:rPr>
              <w:t xml:space="preserve">mance collegate alla adozione di Tecnologie di Informazione e Comunicazione. Esse devono essere in grado di incidere realmente attraverso la leva della innovatività sul processo di crescita aziendale, favorendo multimedialità e digitalizzazione delle informazioni per network dedicati. Computo metrico estimativo - Idonea documentazione </w:t>
            </w:r>
            <w:r w:rsidRPr="00960E1A">
              <w:rPr>
                <w:color w:val="00000A"/>
                <w:sz w:val="20"/>
                <w:szCs w:val="20"/>
              </w:rPr>
              <w:t>comprovante l'innovazione.</w:t>
            </w: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ind w:left="80"/>
              <w:jc w:val="right"/>
              <w:rPr>
                <w:sz w:val="20"/>
                <w:szCs w:val="20"/>
              </w:rPr>
            </w:pPr>
            <w:r w:rsidRPr="00960E1A">
              <w:rPr>
                <w:color w:val="00000A"/>
                <w:sz w:val="20"/>
                <w:szCs w:val="20"/>
              </w:rPr>
              <w:t>&gt; 5% ≤ 10%</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2</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ind w:left="80"/>
              <w:jc w:val="right"/>
              <w:rPr>
                <w:sz w:val="20"/>
                <w:szCs w:val="20"/>
              </w:rPr>
            </w:pPr>
            <w:r w:rsidRPr="00960E1A">
              <w:rPr>
                <w:color w:val="00000A"/>
                <w:sz w:val="20"/>
                <w:szCs w:val="20"/>
              </w:rPr>
              <w:t>&gt; 10% ≤ 15%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4</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ind w:left="80"/>
              <w:jc w:val="right"/>
              <w:rPr>
                <w:sz w:val="20"/>
                <w:szCs w:val="20"/>
              </w:rPr>
            </w:pPr>
            <w:r w:rsidRPr="00960E1A">
              <w:rPr>
                <w:color w:val="00000A"/>
                <w:sz w:val="20"/>
                <w:szCs w:val="20"/>
              </w:rPr>
              <w:t>&gt;15% ≤ 20%</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6</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ind w:left="61"/>
              <w:jc w:val="right"/>
              <w:rPr>
                <w:sz w:val="20"/>
                <w:szCs w:val="20"/>
              </w:rPr>
            </w:pPr>
            <w:r w:rsidRPr="00960E1A">
              <w:rPr>
                <w:color w:val="00000A"/>
                <w:sz w:val="20"/>
                <w:szCs w:val="20"/>
              </w:rPr>
              <w:t>&gt;20% ≤ 25%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8</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ind w:left="61"/>
              <w:jc w:val="right"/>
              <w:rPr>
                <w:sz w:val="20"/>
                <w:szCs w:val="20"/>
              </w:rPr>
            </w:pPr>
            <w:r w:rsidRPr="00960E1A">
              <w:rPr>
                <w:color w:val="00000A"/>
                <w:sz w:val="20"/>
                <w:szCs w:val="20"/>
              </w:rPr>
              <w:t>&gt; 25%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10</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jc w:val="both"/>
              <w:rPr>
                <w:sz w:val="20"/>
                <w:szCs w:val="20"/>
              </w:rPr>
            </w:pPr>
            <w:r w:rsidRPr="00960E1A">
              <w:rPr>
                <w:sz w:val="20"/>
                <w:szCs w:val="20"/>
              </w:rPr>
              <w:t>Servizi strategici e innovativi proposti per il territorio.</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both"/>
              <w:rPr>
                <w:sz w:val="20"/>
                <w:szCs w:val="20"/>
              </w:rPr>
            </w:pPr>
            <w:r w:rsidRPr="00960E1A">
              <w:rPr>
                <w:sz w:val="20"/>
                <w:szCs w:val="20"/>
              </w:rPr>
              <w:t>Piano aziendale ed Allegato tecnico a supporto della gamma dei servizi strategici proposti che preveda un'analisi territoriale locale dei servizi maggiormente necessari e degli obiettivi che con la loro preposizione si intendono realmente raggiungere.</w:t>
            </w: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jc w:val="both"/>
              <w:rPr>
                <w:sz w:val="20"/>
                <w:szCs w:val="20"/>
              </w:rPr>
            </w:pPr>
            <w:proofErr w:type="gramStart"/>
            <w:r w:rsidRPr="00960E1A">
              <w:rPr>
                <w:sz w:val="20"/>
                <w:szCs w:val="20"/>
              </w:rPr>
              <w:t>corsi</w:t>
            </w:r>
            <w:proofErr w:type="gramEnd"/>
            <w:r w:rsidRPr="00960E1A">
              <w:rPr>
                <w:sz w:val="20"/>
                <w:szCs w:val="20"/>
              </w:rPr>
              <w:t xml:space="preserve"> (cucina territoriale, ceramica locale, pittura);</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1</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jc w:val="both"/>
              <w:rPr>
                <w:sz w:val="20"/>
                <w:szCs w:val="20"/>
              </w:rPr>
            </w:pPr>
            <w:proofErr w:type="gramStart"/>
            <w:r w:rsidRPr="00960E1A">
              <w:rPr>
                <w:color w:val="00000A"/>
                <w:sz w:val="20"/>
                <w:szCs w:val="20"/>
              </w:rPr>
              <w:t>servizi</w:t>
            </w:r>
            <w:proofErr w:type="gramEnd"/>
            <w:r w:rsidRPr="00960E1A">
              <w:rPr>
                <w:color w:val="00000A"/>
                <w:sz w:val="20"/>
                <w:szCs w:val="20"/>
              </w:rPr>
              <w:t xml:space="preserve"> multimediali</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4</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jc w:val="both"/>
              <w:rPr>
                <w:sz w:val="20"/>
                <w:szCs w:val="20"/>
              </w:rPr>
            </w:pPr>
            <w:proofErr w:type="gramStart"/>
            <w:r w:rsidRPr="00960E1A">
              <w:rPr>
                <w:color w:val="00000A"/>
                <w:sz w:val="20"/>
                <w:szCs w:val="20"/>
              </w:rPr>
              <w:t>servizi</w:t>
            </w:r>
            <w:proofErr w:type="gramEnd"/>
            <w:r w:rsidRPr="00960E1A">
              <w:rPr>
                <w:color w:val="00000A"/>
                <w:sz w:val="20"/>
                <w:szCs w:val="20"/>
              </w:rPr>
              <w:t xml:space="preserve"> culturali e sulla civiltà rurale</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3</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jc w:val="both"/>
              <w:rPr>
                <w:sz w:val="20"/>
                <w:szCs w:val="20"/>
              </w:rPr>
            </w:pPr>
            <w:proofErr w:type="gramStart"/>
            <w:r w:rsidRPr="00960E1A">
              <w:rPr>
                <w:color w:val="00000A"/>
                <w:sz w:val="20"/>
                <w:szCs w:val="20"/>
              </w:rPr>
              <w:t>fruizione</w:t>
            </w:r>
            <w:proofErr w:type="gramEnd"/>
            <w:r w:rsidRPr="00960E1A">
              <w:rPr>
                <w:color w:val="00000A"/>
                <w:sz w:val="20"/>
                <w:szCs w:val="20"/>
              </w:rPr>
              <w:t xml:space="preserve"> territoriale e valorizzazione di tradizioni e prodotti tipici</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2</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jc w:val="both"/>
              <w:rPr>
                <w:sz w:val="20"/>
                <w:szCs w:val="20"/>
              </w:rPr>
            </w:pPr>
            <w:proofErr w:type="gramStart"/>
            <w:r w:rsidRPr="00960E1A">
              <w:rPr>
                <w:color w:val="00000A"/>
                <w:sz w:val="20"/>
                <w:szCs w:val="20"/>
              </w:rPr>
              <w:t>servizi</w:t>
            </w:r>
            <w:proofErr w:type="gramEnd"/>
            <w:r w:rsidRPr="00960E1A">
              <w:rPr>
                <w:color w:val="00000A"/>
                <w:sz w:val="20"/>
                <w:szCs w:val="20"/>
              </w:rPr>
              <w:t xml:space="preserve"> ludico-ricreativi</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2</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Iniziative riguardanti i servizi alla persona.</w:t>
            </w:r>
          </w:p>
          <w:p w:rsidR="00960E1A" w:rsidRPr="00960E1A" w:rsidRDefault="00960E1A" w:rsidP="005F715F">
            <w:pPr>
              <w:jc w:val="both"/>
              <w:rPr>
                <w:sz w:val="20"/>
                <w:szCs w:val="20"/>
              </w:rPr>
            </w:pPr>
            <w:r w:rsidRPr="00960E1A">
              <w:rPr>
                <w:sz w:val="20"/>
                <w:szCs w:val="20"/>
              </w:rPr>
              <w:t>(</w:t>
            </w:r>
            <w:proofErr w:type="spellStart"/>
            <w:proofErr w:type="gramStart"/>
            <w:r w:rsidRPr="00960E1A">
              <w:rPr>
                <w:sz w:val="20"/>
                <w:szCs w:val="20"/>
              </w:rPr>
              <w:t>max</w:t>
            </w:r>
            <w:proofErr w:type="spellEnd"/>
            <w:proofErr w:type="gramEnd"/>
            <w:r w:rsidRPr="00960E1A">
              <w:rPr>
                <w:sz w:val="20"/>
                <w:szCs w:val="20"/>
              </w:rPr>
              <w:t xml:space="preserve"> _15_ punti)</w:t>
            </w: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Iniziative riguardanti i servizi alla persona:</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color w:val="00000A"/>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color w:val="00000A"/>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Piano aziendale.</w:t>
            </w: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both"/>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proofErr w:type="gramStart"/>
            <w:r w:rsidRPr="00960E1A">
              <w:rPr>
                <w:sz w:val="20"/>
                <w:szCs w:val="20"/>
              </w:rPr>
              <w:t>servizi</w:t>
            </w:r>
            <w:proofErr w:type="gramEnd"/>
            <w:r w:rsidRPr="00960E1A">
              <w:rPr>
                <w:sz w:val="20"/>
                <w:szCs w:val="20"/>
              </w:rPr>
              <w:t xml:space="preserve"> rivolti ai diversamente abili;</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6</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both"/>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proofErr w:type="gramStart"/>
            <w:r w:rsidRPr="00960E1A">
              <w:rPr>
                <w:sz w:val="20"/>
                <w:szCs w:val="20"/>
              </w:rPr>
              <w:t>servizi</w:t>
            </w:r>
            <w:proofErr w:type="gramEnd"/>
            <w:r w:rsidRPr="00960E1A">
              <w:rPr>
                <w:sz w:val="20"/>
                <w:szCs w:val="20"/>
              </w:rPr>
              <w:t xml:space="preserve"> rivolti alla terza età;</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both"/>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proofErr w:type="gramStart"/>
            <w:r w:rsidRPr="00960E1A">
              <w:rPr>
                <w:sz w:val="20"/>
                <w:szCs w:val="20"/>
              </w:rPr>
              <w:t>servizi</w:t>
            </w:r>
            <w:proofErr w:type="gramEnd"/>
            <w:r w:rsidRPr="00960E1A">
              <w:rPr>
                <w:sz w:val="20"/>
                <w:szCs w:val="20"/>
              </w:rPr>
              <w:t xml:space="preserve"> rivolti all'infanzia e/o giovani</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4</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Height w:val="1822"/>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 xml:space="preserve">Tipologia di proponente (giovani e donne). </w:t>
            </w:r>
          </w:p>
          <w:p w:rsidR="00960E1A" w:rsidRPr="00960E1A" w:rsidRDefault="00960E1A" w:rsidP="005F715F">
            <w:pPr>
              <w:jc w:val="both"/>
              <w:rPr>
                <w:sz w:val="20"/>
                <w:szCs w:val="20"/>
              </w:rPr>
            </w:pPr>
            <w:r w:rsidRPr="00960E1A">
              <w:rPr>
                <w:sz w:val="20"/>
                <w:szCs w:val="20"/>
              </w:rPr>
              <w:t>(</w:t>
            </w:r>
            <w:proofErr w:type="spellStart"/>
            <w:proofErr w:type="gramStart"/>
            <w:r w:rsidRPr="00960E1A">
              <w:rPr>
                <w:sz w:val="20"/>
                <w:szCs w:val="20"/>
              </w:rPr>
              <w:t>max</w:t>
            </w:r>
            <w:proofErr w:type="spellEnd"/>
            <w:proofErr w:type="gramEnd"/>
            <w:r w:rsidRPr="00960E1A">
              <w:rPr>
                <w:sz w:val="20"/>
                <w:szCs w:val="20"/>
              </w:rPr>
              <w:t xml:space="preserve"> _13_punti)</w:t>
            </w: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Età del conduttore fino a 40 anni o, in caso di società di capitali, maggioranza del capitale sociale detenuto da giovani con età fino a 40 anni (requisito in possesso al momento della presentazione della domanda)</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jc w:val="center"/>
              <w:rPr>
                <w:sz w:val="20"/>
                <w:szCs w:val="20"/>
              </w:rPr>
            </w:pPr>
            <w:r w:rsidRPr="00960E1A">
              <w:rPr>
                <w:color w:val="00000A"/>
                <w:sz w:val="20"/>
                <w:szCs w:val="20"/>
              </w:rPr>
              <w:t>5</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jc w:val="center"/>
              <w:rPr>
                <w:sz w:val="20"/>
                <w:szCs w:val="20"/>
              </w:rPr>
            </w:pPr>
            <w:r w:rsidRPr="00960E1A">
              <w:rPr>
                <w:color w:val="00000A"/>
                <w:sz w:val="20"/>
                <w:szCs w:val="20"/>
              </w:rPr>
              <w:t>Documento di riconoscimento. Nel caso di imprenditori associati elenco dei soci aggiornato all'atto della presentazione della domanda.</w:t>
            </w:r>
          </w:p>
        </w:tc>
      </w:tr>
      <w:tr w:rsidR="00960E1A" w:rsidRPr="00960E1A" w:rsidTr="00130C7E">
        <w:trPr>
          <w:cantSplit/>
          <w:trHeight w:val="1510"/>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Titolare donna o in caso di società di capitale, maggioranza del capitale sociale detenuto da donne (requisito in possesso al momento della presentazione della domanda).</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jc w:val="center"/>
              <w:rPr>
                <w:sz w:val="20"/>
                <w:szCs w:val="20"/>
              </w:rPr>
            </w:pPr>
            <w:r w:rsidRPr="00960E1A">
              <w:rPr>
                <w:color w:val="00000A"/>
                <w:sz w:val="20"/>
                <w:szCs w:val="20"/>
              </w:rPr>
              <w:t>3</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jc w:val="center"/>
              <w:rPr>
                <w:sz w:val="20"/>
                <w:szCs w:val="20"/>
              </w:rPr>
            </w:pPr>
            <w:r w:rsidRPr="00960E1A">
              <w:rPr>
                <w:color w:val="00000A"/>
                <w:sz w:val="20"/>
                <w:szCs w:val="20"/>
              </w:rPr>
              <w:t>Documento di riconoscimento. Nel caso di imprenditori associati elenco dei soci aggiornato all'atto della presentazione della domanda.</w:t>
            </w:r>
          </w:p>
        </w:tc>
      </w:tr>
      <w:tr w:rsidR="00960E1A" w:rsidRPr="00960E1A" w:rsidTr="00130C7E">
        <w:trPr>
          <w:cantSplit/>
          <w:trHeight w:val="1085"/>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Capacità/esperienza del beneficiario (coerenza curriculum con attività attinente al progetto):</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spacing w:line="256" w:lineRule="exact"/>
              <w:ind w:left="61"/>
              <w:jc w:val="center"/>
              <w:rPr>
                <w:color w:val="00000A"/>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spacing w:line="256" w:lineRule="exact"/>
              <w:ind w:left="61"/>
              <w:jc w:val="center"/>
              <w:rPr>
                <w:color w:val="00000A"/>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jc w:val="center"/>
              <w:rPr>
                <w:sz w:val="20"/>
                <w:szCs w:val="20"/>
              </w:rPr>
            </w:pPr>
            <w:r w:rsidRPr="00960E1A">
              <w:rPr>
                <w:color w:val="00000A"/>
                <w:sz w:val="20"/>
                <w:szCs w:val="20"/>
              </w:rPr>
              <w:t>Curriculum, dichiarazione sostitutiva atto di notorietà dei titoli posseduti, attestazioni o documentazione probante pertinenti al progetto.</w:t>
            </w:r>
          </w:p>
        </w:tc>
      </w:tr>
      <w:tr w:rsidR="00960E1A" w:rsidRPr="00960E1A" w:rsidTr="00130C7E">
        <w:trPr>
          <w:cantSplit/>
          <w:trHeight w:val="671"/>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color w:val="00000A"/>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Laurea di 3 anni</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jc w:val="center"/>
              <w:rPr>
                <w:sz w:val="20"/>
                <w:szCs w:val="20"/>
              </w:rPr>
            </w:pPr>
            <w:r w:rsidRPr="00960E1A">
              <w:rPr>
                <w:color w:val="00000A"/>
                <w:sz w:val="20"/>
                <w:szCs w:val="20"/>
              </w:rPr>
              <w:t>2</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color w:val="00000A"/>
                <w:sz w:val="20"/>
                <w:szCs w:val="20"/>
              </w:rPr>
            </w:pPr>
          </w:p>
        </w:tc>
      </w:tr>
      <w:tr w:rsidR="00960E1A" w:rsidRPr="00960E1A" w:rsidTr="00130C7E">
        <w:trPr>
          <w:cantSplit/>
          <w:trHeight w:val="695"/>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color w:val="00000A"/>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Laurea di 5 anni/Laurea Magistrale (*)</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jc w:val="center"/>
              <w:rPr>
                <w:sz w:val="20"/>
                <w:szCs w:val="20"/>
              </w:rPr>
            </w:pPr>
            <w:r w:rsidRPr="00960E1A">
              <w:rPr>
                <w:color w:val="00000A"/>
                <w:sz w:val="20"/>
                <w:szCs w:val="20"/>
              </w:rPr>
              <w:t>4</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color w:val="00000A"/>
                <w:sz w:val="20"/>
                <w:szCs w:val="20"/>
              </w:rPr>
            </w:pPr>
          </w:p>
        </w:tc>
      </w:tr>
      <w:tr w:rsidR="00960E1A" w:rsidRPr="00960E1A" w:rsidTr="00130C7E">
        <w:trPr>
          <w:cantSplit/>
          <w:trHeight w:val="705"/>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color w:val="00000A"/>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Corso di formazione per tematica pertinente al progetto (*)</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jc w:val="center"/>
              <w:rPr>
                <w:sz w:val="20"/>
                <w:szCs w:val="20"/>
              </w:rPr>
            </w:pPr>
            <w:r w:rsidRPr="00960E1A">
              <w:rPr>
                <w:color w:val="00000A"/>
                <w:sz w:val="20"/>
                <w:szCs w:val="20"/>
              </w:rPr>
              <w:t>1</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color w:val="00000A"/>
                <w:sz w:val="20"/>
                <w:szCs w:val="20"/>
              </w:rPr>
            </w:pPr>
          </w:p>
        </w:tc>
      </w:tr>
      <w:tr w:rsidR="00960E1A" w:rsidRPr="00960E1A" w:rsidTr="00130C7E">
        <w:trPr>
          <w:cantSplit/>
          <w:trHeight w:val="403"/>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color w:val="00000A"/>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 punteggi cumulabili</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snapToGrid w:val="0"/>
              <w:spacing w:line="256" w:lineRule="exact"/>
              <w:ind w:left="61"/>
              <w:jc w:val="center"/>
              <w:rPr>
                <w:color w:val="00000A"/>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spacing w:line="256" w:lineRule="exact"/>
              <w:ind w:left="61"/>
              <w:jc w:val="center"/>
              <w:rPr>
                <w:color w:val="00000A"/>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both"/>
              <w:rPr>
                <w:color w:val="00000A"/>
                <w:sz w:val="20"/>
                <w:szCs w:val="20"/>
              </w:rPr>
            </w:pPr>
          </w:p>
        </w:tc>
      </w:tr>
      <w:tr w:rsidR="00960E1A" w:rsidTr="004F769D">
        <w:trPr>
          <w:cantSplit/>
          <w:trHeight w:val="403"/>
        </w:trPr>
        <w:tc>
          <w:tcPr>
            <w:tcW w:w="1843"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rPr>
                <w:b/>
              </w:rPr>
            </w:pP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rPr>
                <w:color w:val="00000A"/>
                <w:sz w:val="20"/>
                <w:szCs w:val="20"/>
              </w:rPr>
            </w:pPr>
            <w:r w:rsidRPr="00960E1A">
              <w:rPr>
                <w:b/>
                <w:sz w:val="20"/>
                <w:szCs w:val="20"/>
              </w:rPr>
              <w:t>Totale punteggio criteri regionali: _74_</w:t>
            </w:r>
          </w:p>
        </w:tc>
      </w:tr>
    </w:tbl>
    <w:p w:rsidR="00960E1A" w:rsidRDefault="00960E1A" w:rsidP="00960E1A"/>
    <w:p w:rsidR="00960E1A" w:rsidRDefault="00960E1A" w:rsidP="00960E1A"/>
    <w:p w:rsidR="00960E1A" w:rsidRDefault="00960E1A" w:rsidP="00960E1A"/>
    <w:tbl>
      <w:tblPr>
        <w:tblW w:w="10091" w:type="dxa"/>
        <w:tblInd w:w="-60" w:type="dxa"/>
        <w:tblLayout w:type="fixed"/>
        <w:tblLook w:val="0000" w:firstRow="0" w:lastRow="0" w:firstColumn="0" w:lastColumn="0" w:noHBand="0" w:noVBand="0"/>
      </w:tblPr>
      <w:tblGrid>
        <w:gridCol w:w="1869"/>
        <w:gridCol w:w="2835"/>
        <w:gridCol w:w="1134"/>
        <w:gridCol w:w="1560"/>
        <w:gridCol w:w="2693"/>
      </w:tblGrid>
      <w:tr w:rsidR="00960E1A" w:rsidRPr="003E72A4" w:rsidTr="00095F69">
        <w:trPr>
          <w:cantSplit/>
        </w:trPr>
        <w:tc>
          <w:tcPr>
            <w:tcW w:w="10091" w:type="dxa"/>
            <w:gridSpan w:val="5"/>
            <w:tcBorders>
              <w:top w:val="single" w:sz="4" w:space="0" w:color="000000"/>
              <w:left w:val="single" w:sz="4" w:space="0" w:color="000000"/>
              <w:bottom w:val="single" w:sz="4" w:space="0" w:color="000000"/>
              <w:right w:val="single" w:sz="4" w:space="0" w:color="000000"/>
            </w:tcBorders>
            <w:shd w:val="clear" w:color="auto" w:fill="F2F2F2"/>
          </w:tcPr>
          <w:p w:rsidR="00960E1A" w:rsidRPr="003E72A4" w:rsidRDefault="00960E1A" w:rsidP="005F715F">
            <w:pPr>
              <w:jc w:val="center"/>
              <w:rPr>
                <w:color w:val="00000A"/>
                <w:sz w:val="22"/>
                <w:szCs w:val="22"/>
                <w:highlight w:val="yellow"/>
              </w:rPr>
            </w:pPr>
            <w:r>
              <w:rPr>
                <w:b/>
                <w:bCs/>
                <w:color w:val="000000"/>
              </w:rPr>
              <w:t>C</w:t>
            </w:r>
            <w:r w:rsidRPr="00206276">
              <w:rPr>
                <w:b/>
                <w:bCs/>
                <w:color w:val="000000"/>
              </w:rPr>
              <w:t>riteri di selezione – specifici CLLD</w:t>
            </w:r>
          </w:p>
        </w:tc>
      </w:tr>
      <w:tr w:rsidR="00960E1A" w:rsidRPr="003E72A4" w:rsidTr="00130C7E">
        <w:trPr>
          <w:cantSplit/>
        </w:trPr>
        <w:tc>
          <w:tcPr>
            <w:tcW w:w="1869" w:type="dxa"/>
            <w:tcBorders>
              <w:top w:val="single" w:sz="4" w:space="0" w:color="000000"/>
              <w:left w:val="single" w:sz="4" w:space="0" w:color="000000"/>
              <w:bottom w:val="single" w:sz="4" w:space="0" w:color="000000"/>
            </w:tcBorders>
            <w:shd w:val="clear" w:color="auto" w:fill="F2F2F2"/>
            <w:vAlign w:val="center"/>
          </w:tcPr>
          <w:p w:rsidR="00960E1A" w:rsidRPr="004F769D" w:rsidRDefault="00960E1A" w:rsidP="005F715F">
            <w:pPr>
              <w:jc w:val="center"/>
              <w:rPr>
                <w:b/>
                <w:bCs/>
                <w:sz w:val="20"/>
                <w:szCs w:val="20"/>
              </w:rPr>
            </w:pPr>
            <w:r w:rsidRPr="004F769D">
              <w:rPr>
                <w:b/>
                <w:bCs/>
                <w:sz w:val="20"/>
                <w:szCs w:val="20"/>
              </w:rPr>
              <w:t>Riferimento ai principi dei criteri di selezione</w:t>
            </w:r>
          </w:p>
        </w:tc>
        <w:tc>
          <w:tcPr>
            <w:tcW w:w="2835" w:type="dxa"/>
            <w:tcBorders>
              <w:top w:val="single" w:sz="4" w:space="0" w:color="000000"/>
              <w:left w:val="single" w:sz="4" w:space="0" w:color="000000"/>
              <w:bottom w:val="single" w:sz="4" w:space="0" w:color="000000"/>
            </w:tcBorders>
            <w:shd w:val="clear" w:color="auto" w:fill="F2F2F2"/>
            <w:vAlign w:val="center"/>
          </w:tcPr>
          <w:p w:rsidR="00960E1A" w:rsidRPr="004F769D" w:rsidRDefault="00960E1A" w:rsidP="005F715F">
            <w:pPr>
              <w:jc w:val="center"/>
              <w:rPr>
                <w:b/>
                <w:bCs/>
                <w:sz w:val="20"/>
                <w:szCs w:val="20"/>
              </w:rPr>
            </w:pPr>
            <w:r w:rsidRPr="004F769D">
              <w:rPr>
                <w:b/>
                <w:bCs/>
                <w:sz w:val="20"/>
                <w:szCs w:val="20"/>
              </w:rPr>
              <w:t>Descrizione criterio</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60E1A" w:rsidRPr="004F769D" w:rsidRDefault="00960E1A" w:rsidP="00A268A6">
            <w:pPr>
              <w:jc w:val="center"/>
              <w:rPr>
                <w:b/>
                <w:bCs/>
                <w:sz w:val="20"/>
                <w:szCs w:val="20"/>
              </w:rPr>
            </w:pPr>
            <w:r w:rsidRPr="004F769D">
              <w:rPr>
                <w:b/>
                <w:bCs/>
                <w:sz w:val="20"/>
                <w:szCs w:val="20"/>
              </w:rPr>
              <w:t>Punteggio</w:t>
            </w:r>
          </w:p>
        </w:tc>
        <w:tc>
          <w:tcPr>
            <w:tcW w:w="1560" w:type="dxa"/>
            <w:tcBorders>
              <w:top w:val="single" w:sz="4" w:space="0" w:color="000000"/>
              <w:left w:val="single" w:sz="4" w:space="0" w:color="000000"/>
              <w:bottom w:val="single" w:sz="4" w:space="0" w:color="000000"/>
            </w:tcBorders>
            <w:shd w:val="clear" w:color="auto" w:fill="F2F2F2"/>
            <w:vAlign w:val="center"/>
          </w:tcPr>
          <w:p w:rsidR="00130C7E" w:rsidRPr="004F769D" w:rsidRDefault="00130C7E" w:rsidP="00130C7E">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Punteggio</w:t>
            </w:r>
          </w:p>
          <w:p w:rsidR="00960E1A" w:rsidRPr="004F769D" w:rsidRDefault="00130C7E" w:rsidP="00130C7E">
            <w:pPr>
              <w:jc w:val="center"/>
              <w:rPr>
                <w:b/>
                <w:bCs/>
                <w:sz w:val="20"/>
                <w:szCs w:val="20"/>
              </w:rPr>
            </w:pPr>
            <w:r w:rsidRPr="004F769D">
              <w:rPr>
                <w:rFonts w:eastAsia="Calibri"/>
                <w:b/>
                <w:bCs/>
                <w:color w:val="000000"/>
                <w:sz w:val="20"/>
                <w:szCs w:val="20"/>
                <w:lang w:eastAsia="en-US"/>
              </w:rPr>
              <w:t>Autoattribuito</w:t>
            </w:r>
          </w:p>
        </w:tc>
        <w:tc>
          <w:tcPr>
            <w:tcW w:w="26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60E1A" w:rsidRPr="004F769D" w:rsidRDefault="00960E1A" w:rsidP="005F715F">
            <w:pPr>
              <w:rPr>
                <w:sz w:val="20"/>
                <w:szCs w:val="20"/>
              </w:rPr>
            </w:pPr>
            <w:r w:rsidRPr="004F769D">
              <w:rPr>
                <w:b/>
                <w:bCs/>
                <w:sz w:val="20"/>
                <w:szCs w:val="20"/>
              </w:rPr>
              <w:t>Documentazione comprovante il possesso del requisito</w:t>
            </w:r>
          </w:p>
        </w:tc>
      </w:tr>
      <w:tr w:rsidR="00960E1A" w:rsidRPr="003E72A4" w:rsidTr="00130C7E">
        <w:trPr>
          <w:cantSplit/>
        </w:trPr>
        <w:tc>
          <w:tcPr>
            <w:tcW w:w="1869" w:type="dxa"/>
            <w:vMerge w:val="restart"/>
            <w:tcBorders>
              <w:top w:val="single" w:sz="4" w:space="0" w:color="000000"/>
              <w:left w:val="single" w:sz="4" w:space="0" w:color="000000"/>
            </w:tcBorders>
            <w:shd w:val="clear" w:color="auto" w:fill="auto"/>
            <w:vAlign w:val="center"/>
          </w:tcPr>
          <w:p w:rsidR="00960E1A" w:rsidRPr="00960E1A" w:rsidRDefault="00960E1A" w:rsidP="005F715F">
            <w:pPr>
              <w:jc w:val="center"/>
              <w:rPr>
                <w:b/>
                <w:bCs/>
                <w:sz w:val="20"/>
                <w:szCs w:val="20"/>
              </w:rPr>
            </w:pPr>
            <w:r w:rsidRPr="00960E1A">
              <w:rPr>
                <w:sz w:val="20"/>
                <w:szCs w:val="20"/>
              </w:rPr>
              <w:t>Nuove unità lavorative appartenenti alla categorie protette</w:t>
            </w:r>
            <w:r w:rsidRPr="00960E1A">
              <w:rPr>
                <w:sz w:val="20"/>
                <w:szCs w:val="20"/>
              </w:rPr>
              <w:br/>
            </w:r>
            <w:r w:rsidRPr="00960E1A">
              <w:rPr>
                <w:sz w:val="20"/>
                <w:szCs w:val="20"/>
              </w:rPr>
              <w:br/>
              <w:t xml:space="preserve"> (</w:t>
            </w:r>
            <w:proofErr w:type="spellStart"/>
            <w:r w:rsidRPr="00960E1A">
              <w:rPr>
                <w:sz w:val="20"/>
                <w:szCs w:val="20"/>
              </w:rPr>
              <w:t>max</w:t>
            </w:r>
            <w:proofErr w:type="spellEnd"/>
            <w:r w:rsidRPr="00960E1A">
              <w:rPr>
                <w:sz w:val="20"/>
                <w:szCs w:val="20"/>
              </w:rPr>
              <w:t xml:space="preserve"> 13 punti)</w:t>
            </w: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bCs/>
                <w:i/>
                <w:iCs/>
                <w:color w:val="000000"/>
                <w:sz w:val="20"/>
                <w:szCs w:val="20"/>
              </w:rPr>
            </w:pPr>
            <w:r w:rsidRPr="00960E1A">
              <w:rPr>
                <w:i/>
                <w:sz w:val="20"/>
                <w:szCs w:val="20"/>
              </w:rPr>
              <w:t>Numero di unità lavorative iscritte alle categorie protette</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A268A6">
            <w:pPr>
              <w:jc w:val="center"/>
              <w:rPr>
                <w:b/>
                <w:bCs/>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b/>
                <w:bCs/>
                <w:sz w:val="20"/>
                <w:szCs w:val="20"/>
              </w:rPr>
            </w:pPr>
          </w:p>
        </w:tc>
        <w:tc>
          <w:tcPr>
            <w:tcW w:w="2693" w:type="dxa"/>
            <w:vMerge w:val="restart"/>
            <w:tcBorders>
              <w:top w:val="single" w:sz="4" w:space="0" w:color="000000"/>
              <w:left w:val="single" w:sz="4" w:space="0" w:color="000000"/>
              <w:right w:val="single" w:sz="4" w:space="0" w:color="000000"/>
            </w:tcBorders>
            <w:shd w:val="clear" w:color="auto" w:fill="auto"/>
            <w:vAlign w:val="center"/>
          </w:tcPr>
          <w:p w:rsidR="00960E1A" w:rsidRPr="00960E1A" w:rsidRDefault="00960E1A" w:rsidP="005F715F">
            <w:pPr>
              <w:rPr>
                <w:sz w:val="20"/>
                <w:szCs w:val="20"/>
                <w:highlight w:val="yellow"/>
              </w:rPr>
            </w:pPr>
            <w:r w:rsidRPr="00960E1A">
              <w:rPr>
                <w:color w:val="00000A"/>
                <w:sz w:val="20"/>
                <w:szCs w:val="20"/>
              </w:rPr>
              <w:t>Relazione tecnica – Piano aziendale</w:t>
            </w:r>
          </w:p>
        </w:tc>
      </w:tr>
      <w:tr w:rsidR="00960E1A" w:rsidRPr="003E72A4" w:rsidTr="00130C7E">
        <w:trPr>
          <w:cantSplit/>
        </w:trPr>
        <w:tc>
          <w:tcPr>
            <w:tcW w:w="1869" w:type="dxa"/>
            <w:vMerge/>
            <w:tcBorders>
              <w:left w:val="single" w:sz="4" w:space="0" w:color="000000"/>
            </w:tcBorders>
            <w:shd w:val="clear" w:color="auto" w:fill="auto"/>
            <w:vAlign w:val="center"/>
          </w:tcPr>
          <w:p w:rsidR="00960E1A" w:rsidRPr="00960E1A" w:rsidRDefault="00960E1A" w:rsidP="005F715F">
            <w:pPr>
              <w:rPr>
                <w:b/>
                <w:bCs/>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rPr>
                <w:iCs/>
                <w:sz w:val="20"/>
                <w:szCs w:val="20"/>
              </w:rPr>
            </w:pPr>
            <w:r w:rsidRPr="00960E1A">
              <w:rPr>
                <w:iCs/>
                <w:sz w:val="20"/>
                <w:szCs w:val="20"/>
              </w:rPr>
              <w:t xml:space="preserve">    n. 1 unità lavorativa:</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A268A6">
            <w:pPr>
              <w:jc w:val="center"/>
              <w:rPr>
                <w:sz w:val="20"/>
                <w:szCs w:val="20"/>
              </w:rPr>
            </w:pPr>
            <w:r w:rsidRPr="00960E1A">
              <w:rPr>
                <w:sz w:val="20"/>
                <w:szCs w:val="20"/>
              </w:rPr>
              <w:t>8</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vMerge/>
            <w:tcBorders>
              <w:left w:val="single" w:sz="4" w:space="0" w:color="000000"/>
              <w:right w:val="single" w:sz="4" w:space="0" w:color="000000"/>
            </w:tcBorders>
            <w:shd w:val="clear" w:color="auto" w:fill="auto"/>
            <w:vAlign w:val="center"/>
          </w:tcPr>
          <w:p w:rsidR="00960E1A" w:rsidRPr="00960E1A" w:rsidRDefault="00960E1A" w:rsidP="005F715F">
            <w:pPr>
              <w:pStyle w:val="Standard"/>
              <w:tabs>
                <w:tab w:val="left" w:pos="660"/>
                <w:tab w:val="right" w:leader="dot" w:pos="9628"/>
              </w:tabs>
              <w:jc w:val="both"/>
              <w:rPr>
                <w:sz w:val="20"/>
                <w:szCs w:val="20"/>
                <w:highlight w:val="yellow"/>
              </w:rPr>
            </w:pPr>
          </w:p>
        </w:tc>
      </w:tr>
      <w:tr w:rsidR="00960E1A" w:rsidRPr="003E72A4" w:rsidTr="00130C7E">
        <w:trPr>
          <w:cantSplit/>
        </w:trPr>
        <w:tc>
          <w:tcPr>
            <w:tcW w:w="1869" w:type="dxa"/>
            <w:vMerge/>
            <w:tcBorders>
              <w:left w:val="single" w:sz="4" w:space="0" w:color="000000"/>
            </w:tcBorders>
            <w:shd w:val="clear" w:color="auto" w:fill="auto"/>
            <w:vAlign w:val="center"/>
          </w:tcPr>
          <w:p w:rsidR="00960E1A" w:rsidRPr="00960E1A" w:rsidRDefault="00960E1A" w:rsidP="005F715F">
            <w:pPr>
              <w:rPr>
                <w:b/>
                <w:bCs/>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rPr>
                <w:iCs/>
                <w:sz w:val="20"/>
                <w:szCs w:val="20"/>
              </w:rPr>
            </w:pPr>
            <w:r w:rsidRPr="00960E1A">
              <w:rPr>
                <w:iCs/>
                <w:sz w:val="20"/>
                <w:szCs w:val="20"/>
              </w:rPr>
              <w:t xml:space="preserve">    n. 2 unità lavorative</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A268A6">
            <w:pPr>
              <w:jc w:val="center"/>
              <w:rPr>
                <w:sz w:val="20"/>
                <w:szCs w:val="20"/>
              </w:rPr>
            </w:pPr>
            <w:r w:rsidRPr="00960E1A">
              <w:rPr>
                <w:sz w:val="20"/>
                <w:szCs w:val="20"/>
              </w:rPr>
              <w:t>10</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vMerge/>
            <w:tcBorders>
              <w:left w:val="single" w:sz="4" w:space="0" w:color="000000"/>
              <w:right w:val="single" w:sz="4" w:space="0" w:color="000000"/>
            </w:tcBorders>
            <w:shd w:val="clear" w:color="auto" w:fill="auto"/>
            <w:vAlign w:val="center"/>
          </w:tcPr>
          <w:p w:rsidR="00960E1A" w:rsidRPr="00960E1A" w:rsidRDefault="00960E1A" w:rsidP="005F715F">
            <w:pPr>
              <w:pStyle w:val="Standard"/>
              <w:tabs>
                <w:tab w:val="left" w:pos="660"/>
                <w:tab w:val="right" w:leader="dot" w:pos="9628"/>
              </w:tabs>
              <w:jc w:val="both"/>
              <w:rPr>
                <w:sz w:val="20"/>
                <w:szCs w:val="20"/>
                <w:highlight w:val="yellow"/>
              </w:rPr>
            </w:pPr>
          </w:p>
        </w:tc>
      </w:tr>
      <w:tr w:rsidR="00960E1A" w:rsidRPr="003E72A4" w:rsidTr="00130C7E">
        <w:trPr>
          <w:cantSplit/>
        </w:trPr>
        <w:tc>
          <w:tcPr>
            <w:tcW w:w="1869" w:type="dxa"/>
            <w:vMerge/>
            <w:tcBorders>
              <w:left w:val="single" w:sz="4" w:space="0" w:color="000000"/>
              <w:bottom w:val="single" w:sz="4" w:space="0" w:color="000000"/>
            </w:tcBorders>
            <w:shd w:val="clear" w:color="auto" w:fill="auto"/>
            <w:vAlign w:val="center"/>
          </w:tcPr>
          <w:p w:rsidR="00960E1A" w:rsidRPr="00960E1A" w:rsidRDefault="00960E1A" w:rsidP="005F715F">
            <w:pPr>
              <w:rPr>
                <w:b/>
                <w:bCs/>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rPr>
                <w:iCs/>
                <w:sz w:val="20"/>
                <w:szCs w:val="20"/>
              </w:rPr>
            </w:pPr>
            <w:r w:rsidRPr="00960E1A">
              <w:rPr>
                <w:iCs/>
                <w:sz w:val="20"/>
                <w:szCs w:val="20"/>
              </w:rPr>
              <w:t xml:space="preserve">    n. 3 unità lavorative:</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A268A6">
            <w:pPr>
              <w:jc w:val="center"/>
              <w:rPr>
                <w:sz w:val="20"/>
                <w:szCs w:val="20"/>
              </w:rPr>
            </w:pPr>
            <w:r w:rsidRPr="00960E1A">
              <w:rPr>
                <w:sz w:val="20"/>
                <w:szCs w:val="20"/>
              </w:rPr>
              <w:t>13</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vMerge/>
            <w:tcBorders>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pStyle w:val="Standard"/>
              <w:tabs>
                <w:tab w:val="left" w:pos="660"/>
                <w:tab w:val="right" w:leader="dot" w:pos="9628"/>
              </w:tabs>
              <w:jc w:val="both"/>
              <w:rPr>
                <w:sz w:val="20"/>
                <w:szCs w:val="20"/>
                <w:highlight w:val="yellow"/>
              </w:rPr>
            </w:pPr>
          </w:p>
        </w:tc>
      </w:tr>
      <w:tr w:rsidR="00960E1A" w:rsidRPr="004F769D" w:rsidTr="00130C7E">
        <w:trPr>
          <w:cantSplit/>
        </w:trPr>
        <w:tc>
          <w:tcPr>
            <w:tcW w:w="1869" w:type="dxa"/>
            <w:vMerge w:val="restart"/>
            <w:tcBorders>
              <w:top w:val="single" w:sz="4" w:space="0" w:color="000000"/>
              <w:left w:val="single" w:sz="4" w:space="0" w:color="000000"/>
            </w:tcBorders>
            <w:shd w:val="clear" w:color="auto" w:fill="auto"/>
            <w:vAlign w:val="center"/>
          </w:tcPr>
          <w:p w:rsidR="00960E1A" w:rsidRPr="00960E1A" w:rsidRDefault="00FF6C81" w:rsidP="005F715F">
            <w:pPr>
              <w:jc w:val="center"/>
              <w:rPr>
                <w:b/>
                <w:bCs/>
                <w:color w:val="000000"/>
                <w:sz w:val="20"/>
                <w:szCs w:val="20"/>
              </w:rPr>
            </w:pPr>
            <w:r>
              <w:rPr>
                <w:sz w:val="20"/>
                <w:szCs w:val="20"/>
              </w:rPr>
              <w:t>Caratteristiche territorial</w:t>
            </w:r>
            <w:r w:rsidR="00960E1A" w:rsidRPr="00960E1A">
              <w:rPr>
                <w:sz w:val="20"/>
                <w:szCs w:val="20"/>
              </w:rPr>
              <w:t xml:space="preserve">i </w:t>
            </w:r>
            <w:r w:rsidR="00960E1A" w:rsidRPr="00960E1A">
              <w:rPr>
                <w:sz w:val="20"/>
                <w:szCs w:val="20"/>
              </w:rPr>
              <w:br/>
            </w:r>
            <w:r w:rsidR="00960E1A" w:rsidRPr="00960E1A">
              <w:rPr>
                <w:sz w:val="20"/>
                <w:szCs w:val="20"/>
              </w:rPr>
              <w:br/>
              <w:t>(</w:t>
            </w:r>
            <w:proofErr w:type="spellStart"/>
            <w:r w:rsidR="00960E1A" w:rsidRPr="00960E1A">
              <w:rPr>
                <w:sz w:val="20"/>
                <w:szCs w:val="20"/>
              </w:rPr>
              <w:t>max</w:t>
            </w:r>
            <w:proofErr w:type="spellEnd"/>
            <w:r w:rsidR="00960E1A" w:rsidRPr="00960E1A">
              <w:rPr>
                <w:sz w:val="20"/>
                <w:szCs w:val="20"/>
              </w:rPr>
              <w:t xml:space="preserve"> 7 punti)</w:t>
            </w: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FF6C81">
            <w:pPr>
              <w:jc w:val="both"/>
              <w:rPr>
                <w:bCs/>
                <w:i/>
                <w:color w:val="000000"/>
                <w:sz w:val="20"/>
                <w:szCs w:val="20"/>
              </w:rPr>
            </w:pPr>
            <w:r w:rsidRPr="004F769D">
              <w:rPr>
                <w:bCs/>
                <w:i/>
                <w:color w:val="000000"/>
                <w:sz w:val="20"/>
                <w:szCs w:val="20"/>
              </w:rPr>
              <w:t>Verifica con riferimento ai dati comunali (Fonte Censimento ISTAT 2011) della popolazione e delle abitazioni) quale è la densit</w:t>
            </w:r>
            <w:r w:rsidR="00FF6C81">
              <w:rPr>
                <w:bCs/>
                <w:i/>
                <w:color w:val="000000"/>
                <w:sz w:val="20"/>
                <w:szCs w:val="20"/>
              </w:rPr>
              <w:t>à</w:t>
            </w:r>
            <w:r w:rsidRPr="004F769D">
              <w:rPr>
                <w:bCs/>
                <w:i/>
                <w:color w:val="000000"/>
                <w:sz w:val="20"/>
                <w:szCs w:val="20"/>
              </w:rPr>
              <w:t xml:space="preserve"> di popolazione come rapporto tra popolazione residente e la superficie totale del territorio espresso in Kmq</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4F769D" w:rsidRDefault="00960E1A" w:rsidP="00A268A6">
            <w:pPr>
              <w:jc w:val="center"/>
              <w:rPr>
                <w:b/>
                <w:bCs/>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5F715F">
            <w:pPr>
              <w:jc w:val="center"/>
              <w:rPr>
                <w:b/>
                <w:bCs/>
                <w:color w:val="000000"/>
                <w:sz w:val="20"/>
                <w:szCs w:val="20"/>
              </w:rPr>
            </w:pPr>
          </w:p>
        </w:tc>
        <w:tc>
          <w:tcPr>
            <w:tcW w:w="2693" w:type="dxa"/>
            <w:vMerge w:val="restart"/>
            <w:tcBorders>
              <w:top w:val="single" w:sz="4" w:space="0" w:color="000000"/>
              <w:left w:val="single" w:sz="4" w:space="0" w:color="000000"/>
              <w:right w:val="single" w:sz="4" w:space="0" w:color="000000"/>
            </w:tcBorders>
            <w:shd w:val="clear" w:color="auto" w:fill="auto"/>
            <w:vAlign w:val="center"/>
          </w:tcPr>
          <w:p w:rsidR="00960E1A" w:rsidRPr="004F769D" w:rsidRDefault="00960E1A" w:rsidP="005F715F">
            <w:pPr>
              <w:jc w:val="center"/>
              <w:rPr>
                <w:sz w:val="20"/>
                <w:szCs w:val="20"/>
              </w:rPr>
            </w:pPr>
            <w:r w:rsidRPr="004F769D">
              <w:rPr>
                <w:sz w:val="20"/>
                <w:szCs w:val="20"/>
              </w:rPr>
              <w:t>Censimento ISTAT Popolazione 2011</w:t>
            </w:r>
          </w:p>
        </w:tc>
      </w:tr>
      <w:tr w:rsidR="00960E1A" w:rsidRPr="004F769D" w:rsidTr="00130C7E">
        <w:trPr>
          <w:cantSplit/>
        </w:trPr>
        <w:tc>
          <w:tcPr>
            <w:tcW w:w="1869" w:type="dxa"/>
            <w:vMerge/>
            <w:tcBorders>
              <w:left w:val="single" w:sz="4" w:space="0" w:color="000000"/>
            </w:tcBorders>
            <w:shd w:val="clear" w:color="auto" w:fill="auto"/>
            <w:vAlign w:val="center"/>
          </w:tcPr>
          <w:p w:rsidR="00960E1A" w:rsidRPr="00960E1A" w:rsidRDefault="00960E1A" w:rsidP="005F715F">
            <w:pPr>
              <w:rPr>
                <w:b/>
                <w:bCs/>
                <w:color w:val="000000"/>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960E1A">
            <w:pPr>
              <w:ind w:firstLineChars="200" w:firstLine="400"/>
              <w:rPr>
                <w:color w:val="000000"/>
                <w:sz w:val="20"/>
                <w:szCs w:val="20"/>
              </w:rPr>
            </w:pPr>
            <w:r w:rsidRPr="004F769D">
              <w:rPr>
                <w:color w:val="000000"/>
                <w:sz w:val="20"/>
                <w:szCs w:val="20"/>
              </w:rPr>
              <w:t xml:space="preserve"> - con densità fino a 100</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4F769D" w:rsidRDefault="00960E1A" w:rsidP="00A268A6">
            <w:pPr>
              <w:jc w:val="center"/>
              <w:rPr>
                <w:color w:val="000000"/>
                <w:sz w:val="20"/>
                <w:szCs w:val="20"/>
              </w:rPr>
            </w:pPr>
            <w:r w:rsidRPr="004F769D">
              <w:rPr>
                <w:color w:val="000000"/>
                <w:sz w:val="20"/>
                <w:szCs w:val="20"/>
              </w:rPr>
              <w:t>7</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5F715F">
            <w:pPr>
              <w:jc w:val="center"/>
              <w:rPr>
                <w:color w:val="000000"/>
                <w:sz w:val="20"/>
                <w:szCs w:val="20"/>
              </w:rPr>
            </w:pPr>
          </w:p>
        </w:tc>
        <w:tc>
          <w:tcPr>
            <w:tcW w:w="2693" w:type="dxa"/>
            <w:vMerge/>
            <w:tcBorders>
              <w:left w:val="single" w:sz="4" w:space="0" w:color="000000"/>
              <w:right w:val="single" w:sz="4" w:space="0" w:color="000000"/>
            </w:tcBorders>
            <w:shd w:val="clear" w:color="auto" w:fill="auto"/>
            <w:vAlign w:val="center"/>
          </w:tcPr>
          <w:p w:rsidR="00960E1A" w:rsidRPr="004F769D" w:rsidRDefault="00960E1A" w:rsidP="005F715F">
            <w:pPr>
              <w:pStyle w:val="Standard"/>
              <w:tabs>
                <w:tab w:val="left" w:pos="660"/>
                <w:tab w:val="right" w:leader="dot" w:pos="9628"/>
              </w:tabs>
              <w:jc w:val="both"/>
              <w:rPr>
                <w:sz w:val="20"/>
                <w:szCs w:val="20"/>
              </w:rPr>
            </w:pPr>
          </w:p>
        </w:tc>
      </w:tr>
      <w:tr w:rsidR="00960E1A" w:rsidRPr="004F769D" w:rsidTr="00130C7E">
        <w:trPr>
          <w:cantSplit/>
        </w:trPr>
        <w:tc>
          <w:tcPr>
            <w:tcW w:w="1869" w:type="dxa"/>
            <w:vMerge/>
            <w:tcBorders>
              <w:left w:val="single" w:sz="4" w:space="0" w:color="000000"/>
            </w:tcBorders>
            <w:shd w:val="clear" w:color="auto" w:fill="auto"/>
            <w:vAlign w:val="center"/>
          </w:tcPr>
          <w:p w:rsidR="00960E1A" w:rsidRPr="00960E1A" w:rsidRDefault="00960E1A" w:rsidP="005F715F">
            <w:pPr>
              <w:rPr>
                <w:b/>
                <w:bCs/>
                <w:color w:val="000000"/>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960E1A">
            <w:pPr>
              <w:ind w:firstLineChars="200" w:firstLine="400"/>
              <w:rPr>
                <w:color w:val="000000"/>
                <w:sz w:val="20"/>
                <w:szCs w:val="20"/>
              </w:rPr>
            </w:pPr>
            <w:r w:rsidRPr="004F769D">
              <w:rPr>
                <w:color w:val="000000"/>
                <w:sz w:val="20"/>
                <w:szCs w:val="20"/>
              </w:rPr>
              <w:t xml:space="preserve"> - con densità &gt; 100 e &lt; a 200</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4F769D" w:rsidRDefault="00960E1A" w:rsidP="00A268A6">
            <w:pPr>
              <w:jc w:val="center"/>
              <w:rPr>
                <w:color w:val="000000"/>
                <w:sz w:val="20"/>
                <w:szCs w:val="20"/>
              </w:rPr>
            </w:pPr>
            <w:r w:rsidRPr="004F769D">
              <w:rPr>
                <w:color w:val="000000"/>
                <w:sz w:val="20"/>
                <w:szCs w:val="20"/>
              </w:rPr>
              <w:t>5</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5F715F">
            <w:pPr>
              <w:jc w:val="center"/>
              <w:rPr>
                <w:color w:val="000000"/>
                <w:sz w:val="20"/>
                <w:szCs w:val="20"/>
              </w:rPr>
            </w:pPr>
          </w:p>
        </w:tc>
        <w:tc>
          <w:tcPr>
            <w:tcW w:w="2693" w:type="dxa"/>
            <w:vMerge/>
            <w:tcBorders>
              <w:left w:val="single" w:sz="4" w:space="0" w:color="000000"/>
              <w:right w:val="single" w:sz="4" w:space="0" w:color="000000"/>
            </w:tcBorders>
            <w:shd w:val="clear" w:color="auto" w:fill="auto"/>
            <w:vAlign w:val="center"/>
          </w:tcPr>
          <w:p w:rsidR="00960E1A" w:rsidRPr="004F769D" w:rsidRDefault="00960E1A" w:rsidP="005F715F">
            <w:pPr>
              <w:pStyle w:val="Standard"/>
              <w:tabs>
                <w:tab w:val="left" w:pos="660"/>
                <w:tab w:val="right" w:leader="dot" w:pos="9628"/>
              </w:tabs>
              <w:jc w:val="both"/>
              <w:rPr>
                <w:sz w:val="20"/>
                <w:szCs w:val="20"/>
              </w:rPr>
            </w:pPr>
          </w:p>
        </w:tc>
      </w:tr>
      <w:tr w:rsidR="00960E1A" w:rsidRPr="004F769D" w:rsidTr="00130C7E">
        <w:trPr>
          <w:cantSplit/>
        </w:trPr>
        <w:tc>
          <w:tcPr>
            <w:tcW w:w="1869" w:type="dxa"/>
            <w:vMerge/>
            <w:tcBorders>
              <w:left w:val="single" w:sz="4" w:space="0" w:color="000000"/>
              <w:bottom w:val="single" w:sz="4" w:space="0" w:color="000000"/>
            </w:tcBorders>
            <w:shd w:val="clear" w:color="auto" w:fill="auto"/>
            <w:vAlign w:val="center"/>
          </w:tcPr>
          <w:p w:rsidR="00960E1A" w:rsidRPr="00960E1A" w:rsidRDefault="00960E1A" w:rsidP="005F715F">
            <w:pPr>
              <w:rPr>
                <w:b/>
                <w:bCs/>
                <w:color w:val="000000"/>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960E1A">
            <w:pPr>
              <w:ind w:firstLineChars="200" w:firstLine="400"/>
              <w:rPr>
                <w:color w:val="000000"/>
                <w:sz w:val="20"/>
                <w:szCs w:val="20"/>
              </w:rPr>
            </w:pPr>
            <w:r w:rsidRPr="004F769D">
              <w:rPr>
                <w:color w:val="000000"/>
                <w:sz w:val="20"/>
                <w:szCs w:val="20"/>
              </w:rPr>
              <w:t xml:space="preserve"> - con densità superiore a 200</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4F769D" w:rsidRDefault="00960E1A" w:rsidP="00A268A6">
            <w:pPr>
              <w:jc w:val="center"/>
              <w:rPr>
                <w:color w:val="000000"/>
                <w:sz w:val="20"/>
                <w:szCs w:val="20"/>
              </w:rPr>
            </w:pPr>
            <w:r w:rsidRPr="004F769D">
              <w:rPr>
                <w:color w:val="000000"/>
                <w:sz w:val="20"/>
                <w:szCs w:val="20"/>
              </w:rPr>
              <w:t>3</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5F715F">
            <w:pPr>
              <w:jc w:val="center"/>
              <w:rPr>
                <w:color w:val="000000"/>
                <w:sz w:val="20"/>
                <w:szCs w:val="20"/>
              </w:rPr>
            </w:pPr>
          </w:p>
        </w:tc>
        <w:tc>
          <w:tcPr>
            <w:tcW w:w="2693" w:type="dxa"/>
            <w:vMerge/>
            <w:tcBorders>
              <w:left w:val="single" w:sz="4" w:space="0" w:color="000000"/>
              <w:bottom w:val="single" w:sz="4" w:space="0" w:color="000000"/>
              <w:right w:val="single" w:sz="4" w:space="0" w:color="000000"/>
            </w:tcBorders>
            <w:shd w:val="clear" w:color="auto" w:fill="auto"/>
            <w:vAlign w:val="center"/>
          </w:tcPr>
          <w:p w:rsidR="00960E1A" w:rsidRPr="004F769D" w:rsidRDefault="00960E1A" w:rsidP="005F715F">
            <w:pPr>
              <w:pStyle w:val="Standard"/>
              <w:tabs>
                <w:tab w:val="left" w:pos="660"/>
                <w:tab w:val="right" w:leader="dot" w:pos="9628"/>
              </w:tabs>
              <w:jc w:val="both"/>
              <w:rPr>
                <w:sz w:val="20"/>
                <w:szCs w:val="20"/>
              </w:rPr>
            </w:pPr>
          </w:p>
        </w:tc>
      </w:tr>
      <w:tr w:rsidR="00960E1A" w:rsidRPr="004F769D" w:rsidTr="00130C7E">
        <w:trPr>
          <w:cantSplit/>
        </w:trPr>
        <w:tc>
          <w:tcPr>
            <w:tcW w:w="1869"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b/>
                <w:bCs/>
                <w:sz w:val="20"/>
                <w:szCs w:val="20"/>
              </w:rPr>
            </w:pPr>
            <w:proofErr w:type="spellStart"/>
            <w:r w:rsidRPr="00960E1A">
              <w:rPr>
                <w:sz w:val="20"/>
                <w:szCs w:val="20"/>
              </w:rPr>
              <w:t>Premialità</w:t>
            </w:r>
            <w:proofErr w:type="spellEnd"/>
            <w:r w:rsidRPr="00960E1A">
              <w:rPr>
                <w:sz w:val="20"/>
                <w:szCs w:val="20"/>
              </w:rPr>
              <w:t xml:space="preserve"> </w:t>
            </w:r>
            <w:proofErr w:type="gramStart"/>
            <w:r w:rsidRPr="00960E1A">
              <w:rPr>
                <w:sz w:val="20"/>
                <w:szCs w:val="20"/>
              </w:rPr>
              <w:t>proponente</w:t>
            </w:r>
            <w:r w:rsidRPr="00960E1A">
              <w:rPr>
                <w:sz w:val="20"/>
                <w:szCs w:val="20"/>
              </w:rPr>
              <w:br/>
            </w:r>
            <w:r w:rsidRPr="00960E1A">
              <w:rPr>
                <w:sz w:val="20"/>
                <w:szCs w:val="20"/>
              </w:rPr>
              <w:br/>
              <w:t>(</w:t>
            </w:r>
            <w:proofErr w:type="spellStart"/>
            <w:proofErr w:type="gramEnd"/>
            <w:r w:rsidRPr="00960E1A">
              <w:rPr>
                <w:sz w:val="20"/>
                <w:szCs w:val="20"/>
              </w:rPr>
              <w:t>max</w:t>
            </w:r>
            <w:proofErr w:type="spellEnd"/>
            <w:r w:rsidRPr="00960E1A">
              <w:rPr>
                <w:sz w:val="20"/>
                <w:szCs w:val="20"/>
              </w:rPr>
              <w:t xml:space="preserve"> 6 punti)</w:t>
            </w: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5F715F">
            <w:pPr>
              <w:jc w:val="both"/>
              <w:rPr>
                <w:bCs/>
                <w:i/>
                <w:iCs/>
                <w:color w:val="000000"/>
                <w:sz w:val="20"/>
                <w:szCs w:val="20"/>
              </w:rPr>
            </w:pPr>
            <w:r w:rsidRPr="004F769D">
              <w:rPr>
                <w:bCs/>
                <w:i/>
                <w:iCs/>
                <w:color w:val="000000"/>
                <w:sz w:val="20"/>
                <w:szCs w:val="20"/>
              </w:rPr>
              <w:t>Titolare disabile, o in caso di società di capitale, maggioranza del capitale sociale detenuto da disabile (requisito in possesso al momento della presentazione della domanda) (*)</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4F769D" w:rsidRDefault="00960E1A" w:rsidP="00960E1A">
            <w:pPr>
              <w:jc w:val="center"/>
              <w:rPr>
                <w:b/>
                <w:bCs/>
                <w:sz w:val="20"/>
                <w:szCs w:val="20"/>
              </w:rPr>
            </w:pPr>
            <w:r w:rsidRPr="004F769D">
              <w:rPr>
                <w:b/>
                <w:bCs/>
                <w:sz w:val="20"/>
                <w:szCs w:val="20"/>
              </w:rPr>
              <w:t>6</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5F715F">
            <w:pPr>
              <w:jc w:val="center"/>
              <w:rPr>
                <w:b/>
                <w:bCs/>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4F769D" w:rsidRDefault="00960E1A" w:rsidP="005F715F">
            <w:pPr>
              <w:jc w:val="center"/>
              <w:rPr>
                <w:sz w:val="20"/>
                <w:szCs w:val="20"/>
              </w:rPr>
            </w:pPr>
            <w:r w:rsidRPr="004F769D">
              <w:rPr>
                <w:sz w:val="20"/>
                <w:szCs w:val="20"/>
              </w:rPr>
              <w:t>- Iscrizione agli elenchi speciali/liste del Servizio per l’Occupazione dei disabili</w:t>
            </w:r>
          </w:p>
        </w:tc>
      </w:tr>
      <w:tr w:rsidR="00960E1A" w:rsidRPr="004F769D" w:rsidTr="00960E1A">
        <w:trPr>
          <w:cantSplit/>
        </w:trPr>
        <w:tc>
          <w:tcPr>
            <w:tcW w:w="1869"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rPr>
                <w:b/>
                <w:sz w:val="20"/>
                <w:szCs w:val="20"/>
              </w:rPr>
            </w:pP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Pr>
          <w:p w:rsidR="00960E1A" w:rsidRPr="004F769D" w:rsidRDefault="00960E1A" w:rsidP="005F715F">
            <w:pPr>
              <w:rPr>
                <w:b/>
                <w:sz w:val="20"/>
                <w:szCs w:val="20"/>
              </w:rPr>
            </w:pPr>
            <w:r w:rsidRPr="004F769D">
              <w:rPr>
                <w:b/>
                <w:sz w:val="20"/>
                <w:szCs w:val="20"/>
              </w:rPr>
              <w:t>Totale punteggio criteri specifici CLLD: _26_</w:t>
            </w:r>
          </w:p>
        </w:tc>
      </w:tr>
      <w:tr w:rsidR="00960E1A" w:rsidTr="00960E1A">
        <w:trPr>
          <w:cantSplit/>
        </w:trPr>
        <w:tc>
          <w:tcPr>
            <w:tcW w:w="1869"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rPr>
                <w:b/>
                <w:sz w:val="20"/>
                <w:szCs w:val="20"/>
              </w:rPr>
            </w:pP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Pr>
          <w:p w:rsidR="00960E1A" w:rsidRPr="00960E1A" w:rsidRDefault="00960E1A" w:rsidP="005F715F">
            <w:pPr>
              <w:rPr>
                <w:b/>
                <w:sz w:val="20"/>
                <w:szCs w:val="20"/>
              </w:rPr>
            </w:pPr>
            <w:r w:rsidRPr="00960E1A">
              <w:rPr>
                <w:b/>
                <w:sz w:val="20"/>
                <w:szCs w:val="20"/>
              </w:rPr>
              <w:t>Totale punteggio complessivo: 100</w:t>
            </w:r>
          </w:p>
        </w:tc>
      </w:tr>
    </w:tbl>
    <w:p w:rsidR="00960E1A" w:rsidRDefault="00960E1A"/>
    <w:tbl>
      <w:tblPr>
        <w:tblW w:w="10510" w:type="dxa"/>
        <w:tblInd w:w="-478" w:type="dxa"/>
        <w:tblCellMar>
          <w:left w:w="70" w:type="dxa"/>
          <w:right w:w="70" w:type="dxa"/>
        </w:tblCellMar>
        <w:tblLook w:val="04A0" w:firstRow="1" w:lastRow="0" w:firstColumn="1" w:lastColumn="0" w:noHBand="0" w:noVBand="1"/>
      </w:tblPr>
      <w:tblGrid>
        <w:gridCol w:w="406"/>
        <w:gridCol w:w="1446"/>
        <w:gridCol w:w="5217"/>
        <w:gridCol w:w="648"/>
        <w:gridCol w:w="363"/>
        <w:gridCol w:w="2430"/>
      </w:tblGrid>
      <w:tr w:rsidR="00935EF8" w:rsidRPr="00427742" w:rsidTr="00960E1A">
        <w:trPr>
          <w:gridAfter w:val="2"/>
          <w:wAfter w:w="2793" w:type="dxa"/>
          <w:trHeight w:val="590"/>
        </w:trPr>
        <w:tc>
          <w:tcPr>
            <w:tcW w:w="406" w:type="dxa"/>
            <w:vAlign w:val="center"/>
          </w:tcPr>
          <w:p w:rsidR="00935EF8" w:rsidRPr="00427742" w:rsidRDefault="00935EF8" w:rsidP="00960E1A">
            <w:pPr>
              <w:spacing w:after="200" w:line="276" w:lineRule="auto"/>
              <w:rPr>
                <w:b/>
                <w:bCs/>
                <w:color w:val="FF0000"/>
                <w:sz w:val="22"/>
                <w:szCs w:val="22"/>
              </w:rPr>
            </w:pPr>
          </w:p>
        </w:tc>
        <w:tc>
          <w:tcPr>
            <w:tcW w:w="7311" w:type="dxa"/>
            <w:gridSpan w:val="3"/>
            <w:vAlign w:val="center"/>
          </w:tcPr>
          <w:p w:rsidR="00935EF8" w:rsidRPr="00427742" w:rsidRDefault="00935EF8" w:rsidP="00F31D1E">
            <w:pPr>
              <w:rPr>
                <w:b/>
                <w:sz w:val="22"/>
                <w:szCs w:val="22"/>
              </w:rPr>
            </w:pPr>
          </w:p>
        </w:tc>
      </w:tr>
      <w:tr w:rsidR="00960E9F" w:rsidTr="004F769D">
        <w:tblPrEx>
          <w:tblCellMar>
            <w:left w:w="10" w:type="dxa"/>
            <w:right w:w="10" w:type="dxa"/>
          </w:tblCellMar>
          <w:tblLook w:val="0000" w:firstRow="0" w:lastRow="0" w:firstColumn="0" w:lastColumn="0" w:noHBand="0" w:noVBand="0"/>
        </w:tblPrEx>
        <w:trPr>
          <w:gridBefore w:val="1"/>
          <w:wBefore w:w="406" w:type="dxa"/>
          <w:trHeight w:val="850"/>
        </w:trPr>
        <w:tc>
          <w:tcPr>
            <w:tcW w:w="14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0E9F" w:rsidRPr="004F769D" w:rsidRDefault="00960E9F" w:rsidP="00F31D1E">
            <w:pPr>
              <w:pStyle w:val="Standard"/>
              <w:snapToGrid w:val="0"/>
              <w:ind w:left="-57" w:right="-23"/>
              <w:jc w:val="center"/>
              <w:rPr>
                <w:sz w:val="20"/>
                <w:szCs w:val="20"/>
                <w:lang w:eastAsia="ar-SA"/>
              </w:rPr>
            </w:pPr>
            <w:r w:rsidRPr="004F769D">
              <w:rPr>
                <w:sz w:val="20"/>
                <w:szCs w:val="20"/>
                <w:lang w:eastAsia="ar-SA"/>
              </w:rPr>
              <w:t>Eventuali priorità da attribuire in caso di ex aequo</w:t>
            </w:r>
          </w:p>
        </w:tc>
        <w:tc>
          <w:tcPr>
            <w:tcW w:w="5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0E9F" w:rsidRPr="004F769D" w:rsidRDefault="00960E9F" w:rsidP="00F31D1E">
            <w:pPr>
              <w:pStyle w:val="Standard"/>
              <w:rPr>
                <w:sz w:val="20"/>
                <w:szCs w:val="20"/>
                <w:lang w:eastAsia="ar-SA"/>
              </w:rPr>
            </w:pPr>
            <w:r w:rsidRPr="004F769D">
              <w:rPr>
                <w:sz w:val="20"/>
                <w:szCs w:val="20"/>
                <w:lang w:eastAsia="ar-SA"/>
              </w:rPr>
              <w:t>Progetto che prevede l’utilizzo di beni confiscati alla mafia ai sensi della L.R n. 15 del 15.11.2008 art.7</w:t>
            </w:r>
          </w:p>
        </w:tc>
        <w:tc>
          <w:tcPr>
            <w:tcW w:w="101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0E9F" w:rsidRPr="004F769D" w:rsidRDefault="00960E9F" w:rsidP="00F31D1E">
            <w:pPr>
              <w:pStyle w:val="Standard"/>
              <w:snapToGrid w:val="0"/>
              <w:ind w:left="-57" w:right="-23"/>
              <w:jc w:val="center"/>
              <w:rPr>
                <w:sz w:val="20"/>
                <w:szCs w:val="20"/>
                <w:lang w:eastAsia="ar-SA"/>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9F" w:rsidRPr="004F769D" w:rsidRDefault="00960E9F" w:rsidP="00F31D1E">
            <w:pPr>
              <w:pStyle w:val="Standard"/>
              <w:snapToGrid w:val="0"/>
              <w:ind w:left="-57" w:right="-23"/>
              <w:jc w:val="center"/>
              <w:rPr>
                <w:sz w:val="20"/>
                <w:szCs w:val="20"/>
                <w:lang w:eastAsia="ar-SA"/>
              </w:rPr>
            </w:pPr>
            <w:r w:rsidRPr="004F769D">
              <w:rPr>
                <w:sz w:val="20"/>
                <w:szCs w:val="20"/>
                <w:lang w:eastAsia="ar-SA"/>
              </w:rPr>
              <w:t>Documentazione probatoria</w:t>
            </w:r>
          </w:p>
        </w:tc>
      </w:tr>
    </w:tbl>
    <w:p w:rsidR="00960E9F" w:rsidRDefault="00960E9F" w:rsidP="00960E9F">
      <w:pPr>
        <w:tabs>
          <w:tab w:val="left" w:pos="0"/>
        </w:tabs>
        <w:spacing w:before="120"/>
        <w:ind w:right="-3"/>
        <w:jc w:val="both"/>
        <w:rPr>
          <w:kern w:val="2"/>
        </w:rPr>
      </w:pPr>
    </w:p>
    <w:p w:rsidR="00960E9F" w:rsidRPr="005C4BCD" w:rsidRDefault="00960E9F" w:rsidP="00960E9F">
      <w:pPr>
        <w:tabs>
          <w:tab w:val="left" w:pos="0"/>
        </w:tabs>
        <w:spacing w:before="120"/>
        <w:ind w:right="-3"/>
        <w:jc w:val="both"/>
        <w:rPr>
          <w:kern w:val="2"/>
        </w:rPr>
      </w:pPr>
      <w:r w:rsidRPr="005C4BCD">
        <w:rPr>
          <w:kern w:val="2"/>
        </w:rPr>
        <w:t>Saranno ammessi alla valutazione i progetti che raggiungeranno un punteggio minimo di 30, da raggiungere su almeno 2 criteri.</w:t>
      </w:r>
    </w:p>
    <w:p w:rsidR="00960E9F" w:rsidRPr="005C4BCD" w:rsidRDefault="00960E9F" w:rsidP="00960E9F">
      <w:pPr>
        <w:tabs>
          <w:tab w:val="left" w:pos="-1985"/>
        </w:tabs>
        <w:spacing w:after="120" w:line="320" w:lineRule="exact"/>
        <w:jc w:val="both"/>
        <w:rPr>
          <w:kern w:val="2"/>
          <w:lang w:eastAsia="ar-SA"/>
        </w:rPr>
      </w:pPr>
    </w:p>
    <w:p w:rsidR="00960E9F" w:rsidRPr="005C4BCD" w:rsidRDefault="00960E9F" w:rsidP="00960E9F">
      <w:pPr>
        <w:jc w:val="both"/>
        <w:rPr>
          <w:rFonts w:ascii="Thorndale" w:eastAsia="Andale Sans UI" w:hAnsi="Thorndale" w:cs="MS Gothic"/>
        </w:rPr>
      </w:pPr>
      <w:r w:rsidRPr="005C4BCD">
        <w:rPr>
          <w:rFonts w:ascii="Thorndale" w:eastAsia="Andale Sans UI" w:hAnsi="Thorndale" w:cs="MS Gothic"/>
        </w:rPr>
        <w:t>____________________________ il _________________</w:t>
      </w:r>
    </w:p>
    <w:p w:rsidR="00960E9F" w:rsidRPr="005C4BCD" w:rsidRDefault="00960E9F" w:rsidP="00960E9F">
      <w:pPr>
        <w:jc w:val="both"/>
        <w:rPr>
          <w:rFonts w:ascii="Thorndale" w:eastAsia="Andale Sans UI" w:hAnsi="Thorndale" w:cs="MS Gothic"/>
        </w:rPr>
      </w:pPr>
    </w:p>
    <w:p w:rsidR="00960E9F" w:rsidRPr="005C4BCD" w:rsidRDefault="00960E9F" w:rsidP="00960E9F">
      <w:pPr>
        <w:ind w:left="5529"/>
        <w:jc w:val="center"/>
        <w:rPr>
          <w:rFonts w:ascii="Thorndale" w:eastAsia="Andale Sans UI" w:hAnsi="Thorndale" w:cs="MS Gothic"/>
        </w:rPr>
      </w:pPr>
      <w:r w:rsidRPr="005C4BCD">
        <w:rPr>
          <w:rFonts w:ascii="Thorndale" w:eastAsia="Andale Sans UI" w:hAnsi="Thorndale" w:cs="MS Gothic"/>
        </w:rPr>
        <w:t>Firma del Legale Rappresentante</w:t>
      </w:r>
    </w:p>
    <w:p w:rsidR="00960E9F" w:rsidRPr="005C4BCD" w:rsidRDefault="00960E9F" w:rsidP="00960E9F">
      <w:pPr>
        <w:ind w:left="5529"/>
        <w:jc w:val="center"/>
        <w:rPr>
          <w:rFonts w:ascii="Thorndale" w:eastAsia="Andale Sans UI" w:hAnsi="Thorndale" w:cs="MS Gothic"/>
        </w:rPr>
      </w:pPr>
    </w:p>
    <w:p w:rsidR="00960E9F" w:rsidRPr="005C4BCD" w:rsidRDefault="00960E9F" w:rsidP="00960E9F">
      <w:pPr>
        <w:tabs>
          <w:tab w:val="left" w:pos="-1985"/>
        </w:tabs>
        <w:spacing w:after="120" w:line="320" w:lineRule="exact"/>
        <w:ind w:left="4248"/>
        <w:jc w:val="both"/>
        <w:rPr>
          <w:rFonts w:ascii="Thorndale," w:eastAsia="Andale Sans UI" w:hAnsi="Thorndale," w:cs="MS Gothic"/>
          <w:b/>
          <w:sz w:val="22"/>
          <w:szCs w:val="22"/>
        </w:rPr>
      </w:pPr>
      <w:r>
        <w:rPr>
          <w:rFonts w:ascii="Thorndale" w:eastAsia="Andale Sans UI" w:hAnsi="Thorndale" w:cs="MS Gothic"/>
        </w:rPr>
        <w:tab/>
      </w:r>
      <w:r>
        <w:rPr>
          <w:rFonts w:ascii="Thorndale" w:eastAsia="Andale Sans UI" w:hAnsi="Thorndale" w:cs="MS Gothic"/>
        </w:rPr>
        <w:tab/>
      </w:r>
      <w:r w:rsidRPr="005C4BCD">
        <w:rPr>
          <w:rFonts w:ascii="Thorndale" w:eastAsia="Andale Sans UI" w:hAnsi="Thorndale" w:cs="MS Gothic"/>
        </w:rPr>
        <w:t xml:space="preserve"> </w:t>
      </w:r>
      <w:r>
        <w:rPr>
          <w:rFonts w:ascii="Thorndale" w:eastAsia="Andale Sans UI" w:hAnsi="Thorndale" w:cs="MS Gothic"/>
        </w:rPr>
        <w:t>___________________________</w:t>
      </w:r>
    </w:p>
    <w:p w:rsidR="0029544A" w:rsidRDefault="0029544A"/>
    <w:sectPr w:rsidR="002954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auto"/>
    <w:pitch w:val="variable"/>
  </w:font>
  <w:font w:name="SimSun, 宋体">
    <w:charset w:val="00"/>
    <w:family w:val="auto"/>
    <w:pitch w:val="variable"/>
  </w:font>
  <w:font w:name="Thorndal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charset w:val="00"/>
    <w:family w:val="roman"/>
    <w:pitch w:val="variable"/>
  </w:font>
  <w:font w:name="MoolBoran">
    <w:altName w:val="Leelawadee UI"/>
    <w:charset w:val="00"/>
    <w:family w:val="swiss"/>
    <w:pitch w:val="variable"/>
    <w:sig w:usb0="00000003"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72"/>
    <w:rsid w:val="001039E0"/>
    <w:rsid w:val="00130C7E"/>
    <w:rsid w:val="00287876"/>
    <w:rsid w:val="0029544A"/>
    <w:rsid w:val="002E38ED"/>
    <w:rsid w:val="00351842"/>
    <w:rsid w:val="00482A30"/>
    <w:rsid w:val="004F769D"/>
    <w:rsid w:val="00695266"/>
    <w:rsid w:val="007F7427"/>
    <w:rsid w:val="00872E72"/>
    <w:rsid w:val="008E4464"/>
    <w:rsid w:val="00935EF8"/>
    <w:rsid w:val="009554B0"/>
    <w:rsid w:val="00960E1A"/>
    <w:rsid w:val="00960E9F"/>
    <w:rsid w:val="00C91FD9"/>
    <w:rsid w:val="00DE06A4"/>
    <w:rsid w:val="00FF6C81"/>
  </w:rsids>
  <m:mathPr>
    <m:mathFont m:val="Cambria Math"/>
    <m:brkBin m:val="before"/>
    <m:brkBinSub m:val="--"/>
    <m:smallFrac m:val="0"/>
    <m:dispDef/>
    <m:lMargin m:val="0"/>
    <m:rMargin m:val="0"/>
    <m:defJc m:val="centerGroup"/>
    <m:wrapIndent m:val="1440"/>
    <m:intLim m:val="subSup"/>
    <m:naryLim m:val="undOvr"/>
  </m:mathPr>
  <w:themeFontLang w:val="it-IT" w:bidi="km-K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FA85401-EA27-4115-97B1-7FB5841D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6"/>
        <w:lang w:val="it-IT" w:eastAsia="en-US" w:bidi="km-K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2E72"/>
    <w:pPr>
      <w:spacing w:after="0" w:line="240" w:lineRule="auto"/>
    </w:pPr>
    <w:rPr>
      <w:rFonts w:ascii="Times New Roman" w:eastAsia="Times New Roman" w:hAnsi="Times New Roman" w:cs="Times New Roman"/>
      <w:sz w:val="24"/>
      <w:szCs w:val="24"/>
      <w:lang w:eastAsia="it-IT" w:bidi="ar-SA"/>
    </w:rPr>
  </w:style>
  <w:style w:type="paragraph" w:styleId="Titolo4">
    <w:name w:val="heading 4"/>
    <w:basedOn w:val="Normale"/>
    <w:next w:val="Normale"/>
    <w:link w:val="Titolo4Carattere"/>
    <w:qFormat/>
    <w:rsid w:val="00872E72"/>
    <w:pPr>
      <w:keepNext/>
      <w:tabs>
        <w:tab w:val="left" w:pos="567"/>
        <w:tab w:val="left" w:pos="2736"/>
        <w:tab w:val="left" w:pos="3456"/>
        <w:tab w:val="left" w:pos="4176"/>
        <w:tab w:val="left" w:pos="4896"/>
        <w:tab w:val="left" w:pos="5616"/>
        <w:tab w:val="left" w:pos="6336"/>
        <w:tab w:val="left" w:pos="7056"/>
        <w:tab w:val="left" w:pos="7776"/>
        <w:tab w:val="left" w:pos="8496"/>
        <w:tab w:val="left" w:pos="9216"/>
      </w:tabs>
      <w:jc w:val="center"/>
      <w:outlineLvl w:val="3"/>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872E72"/>
    <w:rPr>
      <w:rFonts w:ascii="Times New Roman" w:eastAsia="Times New Roman" w:hAnsi="Times New Roman" w:cs="Times New Roman"/>
      <w:b/>
      <w:sz w:val="24"/>
      <w:szCs w:val="20"/>
      <w:lang w:eastAsia="it-IT" w:bidi="ar-SA"/>
    </w:rPr>
  </w:style>
  <w:style w:type="character" w:styleId="Collegamentoipertestuale">
    <w:name w:val="Hyperlink"/>
    <w:uiPriority w:val="99"/>
    <w:rsid w:val="00872E72"/>
    <w:rPr>
      <w:color w:val="0000FF"/>
      <w:u w:val="single"/>
    </w:rPr>
  </w:style>
  <w:style w:type="paragraph" w:styleId="Intestazione">
    <w:name w:val="header"/>
    <w:basedOn w:val="Normale"/>
    <w:link w:val="IntestazioneCarattere"/>
    <w:uiPriority w:val="99"/>
    <w:rsid w:val="00872E72"/>
    <w:pPr>
      <w:tabs>
        <w:tab w:val="center" w:pos="4819"/>
        <w:tab w:val="right" w:pos="9638"/>
      </w:tabs>
    </w:pPr>
  </w:style>
  <w:style w:type="character" w:customStyle="1" w:styleId="IntestazioneCarattere">
    <w:name w:val="Intestazione Carattere"/>
    <w:basedOn w:val="Carpredefinitoparagrafo"/>
    <w:link w:val="Intestazione"/>
    <w:uiPriority w:val="99"/>
    <w:rsid w:val="00872E72"/>
    <w:rPr>
      <w:rFonts w:ascii="Times New Roman" w:eastAsia="Times New Roman" w:hAnsi="Times New Roman" w:cs="Times New Roman"/>
      <w:sz w:val="24"/>
      <w:szCs w:val="24"/>
      <w:lang w:eastAsia="it-IT" w:bidi="ar-SA"/>
    </w:rPr>
  </w:style>
  <w:style w:type="paragraph" w:customStyle="1" w:styleId="Default">
    <w:name w:val="Default"/>
    <w:rsid w:val="00872E72"/>
    <w:pPr>
      <w:autoSpaceDE w:val="0"/>
      <w:autoSpaceDN w:val="0"/>
      <w:adjustRightInd w:val="0"/>
      <w:spacing w:after="0" w:line="240" w:lineRule="auto"/>
    </w:pPr>
    <w:rPr>
      <w:rFonts w:ascii="Cambria" w:eastAsia="Times New Roman" w:hAnsi="Cambria" w:cs="Cambria"/>
      <w:color w:val="000000"/>
      <w:sz w:val="24"/>
      <w:szCs w:val="24"/>
      <w:lang w:eastAsia="it-IT" w:bidi="ar-SA"/>
    </w:rPr>
  </w:style>
  <w:style w:type="paragraph" w:styleId="Testofumetto">
    <w:name w:val="Balloon Text"/>
    <w:basedOn w:val="Normale"/>
    <w:link w:val="TestofumettoCarattere"/>
    <w:uiPriority w:val="99"/>
    <w:semiHidden/>
    <w:unhideWhenUsed/>
    <w:rsid w:val="00872E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2E72"/>
    <w:rPr>
      <w:rFonts w:ascii="Tahoma" w:eastAsia="Times New Roman" w:hAnsi="Tahoma" w:cs="Tahoma"/>
      <w:sz w:val="16"/>
      <w:szCs w:val="16"/>
      <w:lang w:eastAsia="it-IT" w:bidi="ar-SA"/>
    </w:rPr>
  </w:style>
  <w:style w:type="paragraph" w:customStyle="1" w:styleId="Standard">
    <w:name w:val="Standard"/>
    <w:rsid w:val="00960E9F"/>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www.galmetropoliest.com" TargetMode="External"/><Relationship Id="rId4" Type="http://schemas.openxmlformats.org/officeDocument/2006/relationships/image" Target="media/image1.png"/><Relationship Id="rId9" Type="http://schemas.openxmlformats.org/officeDocument/2006/relationships/hyperlink" Target="mailto:direzione@galmetropoliest.or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1324</Words>
  <Characters>7548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Flaminia Tribuna</cp:lastModifiedBy>
  <cp:revision>3</cp:revision>
  <dcterms:created xsi:type="dcterms:W3CDTF">2019-11-29T15:18:00Z</dcterms:created>
  <dcterms:modified xsi:type="dcterms:W3CDTF">2019-11-29T20:36:00Z</dcterms:modified>
</cp:coreProperties>
</file>